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tasks.xml" ContentType="application/vnd.ms-office.documenttask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body>
    <w:p w:rsidR="4658A1FB" w:rsidP="11FEF9FB" w:rsidRDefault="4658A1FB" w14:paraId="544752F0" w14:textId="152C908D">
      <w:pPr>
        <w:pStyle w:val="Normal"/>
        <w:jc w:val="center"/>
        <w:rPr>
          <w:rFonts w:ascii="Arial" w:hAnsi="Arial" w:eastAsia="Arial" w:cs="Arial"/>
          <w:b w:val="1"/>
          <w:bCs w:val="1"/>
          <w:noProof w:val="0"/>
          <w:sz w:val="28"/>
          <w:szCs w:val="28"/>
          <w:lang w:val="es-PA"/>
        </w:rPr>
      </w:pPr>
      <w:r w:rsidRPr="11FEF9FB" w:rsidR="4658A1FB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s-PA"/>
        </w:rPr>
        <w:t>Oscars</w:t>
      </w:r>
      <w:r w:rsidRPr="11FEF9FB" w:rsidR="4658A1FB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s-PA"/>
        </w:rPr>
        <w:t xml:space="preserve"> 2024: ¿</w:t>
      </w:r>
      <w:r w:rsidRPr="11FEF9FB" w:rsidR="4658A1FB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s-PA"/>
        </w:rPr>
        <w:t>Cómo</w:t>
      </w:r>
      <w:r w:rsidRPr="11FEF9FB" w:rsidR="4658A1FB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s-PA"/>
        </w:rPr>
        <w:t xml:space="preserve"> </w:t>
      </w:r>
      <w:r w:rsidRPr="11FEF9FB" w:rsidR="4658A1FB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s-PA"/>
        </w:rPr>
        <w:t>el</w:t>
      </w:r>
      <w:r w:rsidRPr="11FEF9FB" w:rsidR="4658A1FB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s-PA"/>
        </w:rPr>
        <w:t xml:space="preserve"> </w:t>
      </w:r>
      <w:r w:rsidRPr="11FEF9FB" w:rsidR="4658A1FB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s-PA"/>
        </w:rPr>
        <w:t>influencer</w:t>
      </w:r>
      <w:r w:rsidRPr="11FEF9FB" w:rsidR="4658A1FB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s-PA"/>
        </w:rPr>
        <w:t xml:space="preserve"> marketing es </w:t>
      </w:r>
      <w:r w:rsidRPr="11FEF9FB" w:rsidR="4658A1FB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s-PA"/>
        </w:rPr>
        <w:t>la</w:t>
      </w:r>
      <w:r w:rsidRPr="11FEF9FB" w:rsidR="4658A1FB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s-PA"/>
        </w:rPr>
        <w:t xml:space="preserve"> </w:t>
      </w:r>
      <w:r w:rsidRPr="11FEF9FB" w:rsidR="4658A1FB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s-PA"/>
        </w:rPr>
        <w:t>nueva</w:t>
      </w:r>
      <w:r w:rsidRPr="11FEF9FB" w:rsidR="4658A1FB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s-PA"/>
        </w:rPr>
        <w:t xml:space="preserve"> </w:t>
      </w:r>
      <w:r w:rsidRPr="11FEF9FB" w:rsidR="4658A1FB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s-PA"/>
        </w:rPr>
        <w:t>estrella</w:t>
      </w:r>
      <w:r w:rsidRPr="11FEF9FB" w:rsidR="4658A1FB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s-PA"/>
        </w:rPr>
        <w:t xml:space="preserve"> de </w:t>
      </w:r>
      <w:r w:rsidRPr="11FEF9FB" w:rsidR="4658A1FB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s-PA"/>
        </w:rPr>
        <w:t>las</w:t>
      </w:r>
      <w:r w:rsidRPr="11FEF9FB" w:rsidR="4658A1FB">
        <w:rPr>
          <w:rFonts w:ascii="Arial" w:hAnsi="Arial" w:eastAsia="Arial" w:cs="Arial"/>
          <w:b w:val="1"/>
          <w:bCs w:val="1"/>
          <w:noProof w:val="0"/>
          <w:sz w:val="28"/>
          <w:szCs w:val="28"/>
          <w:lang w:val="es-PA"/>
        </w:rPr>
        <w:t xml:space="preserve"> películas?</w:t>
      </w:r>
    </w:p>
    <w:p xmlns:wp14="http://schemas.microsoft.com/office/word/2010/wordml" w:rsidP="61067D00" wp14:paraId="5C1A07E2" wp14:textId="603C6F3C">
      <w:pPr>
        <w:pStyle w:val="Normal"/>
        <w:jc w:val="both"/>
        <w:rPr>
          <w:rFonts w:ascii="Arial" w:hAnsi="Arial" w:eastAsia="Arial" w:cs="Arial"/>
          <w:noProof w:val="0"/>
          <w:lang w:val="es-PA"/>
        </w:rPr>
      </w:pPr>
      <w:r w:rsidRPr="48EF2106" w:rsidR="317760B7">
        <w:rPr>
          <w:rFonts w:ascii="Arial" w:hAnsi="Arial" w:eastAsia="Arial" w:cs="Arial"/>
          <w:b w:val="1"/>
          <w:bCs w:val="1"/>
          <w:noProof w:val="0"/>
          <w:lang w:val="es-PA"/>
        </w:rPr>
        <w:t xml:space="preserve">Panamá, </w:t>
      </w:r>
      <w:r w:rsidRPr="48EF2106" w:rsidR="1ECFC175">
        <w:rPr>
          <w:rFonts w:ascii="Arial" w:hAnsi="Arial" w:eastAsia="Arial" w:cs="Arial"/>
          <w:b w:val="1"/>
          <w:bCs w:val="1"/>
          <w:noProof w:val="0"/>
          <w:lang w:val="es-PA"/>
        </w:rPr>
        <w:t>7</w:t>
      </w:r>
      <w:r w:rsidRPr="48EF2106" w:rsidR="317760B7">
        <w:rPr>
          <w:rFonts w:ascii="Arial" w:hAnsi="Arial" w:eastAsia="Arial" w:cs="Arial"/>
          <w:b w:val="1"/>
          <w:bCs w:val="1"/>
          <w:noProof w:val="0"/>
          <w:lang w:val="es-PA"/>
        </w:rPr>
        <w:t xml:space="preserve"> de marzo.</w:t>
      </w:r>
      <w:r w:rsidRPr="48EF2106" w:rsidR="317760B7">
        <w:rPr>
          <w:rFonts w:ascii="Arial" w:hAnsi="Arial" w:eastAsia="Arial" w:cs="Arial"/>
          <w:noProof w:val="0"/>
          <w:lang w:val="es-PA"/>
        </w:rPr>
        <w:t xml:space="preserve"> </w:t>
      </w:r>
      <w:r w:rsidRPr="48EF2106" w:rsidR="77C1791F">
        <w:rPr>
          <w:rFonts w:ascii="Arial" w:hAnsi="Arial" w:eastAsia="Arial" w:cs="Arial"/>
          <w:noProof w:val="0"/>
          <w:lang w:val="es-PA"/>
        </w:rPr>
        <w:t xml:space="preserve">El próximo </w:t>
      </w:r>
      <w:hyperlink r:id="R3b0fdf671de94ad2">
        <w:r w:rsidRPr="48EF2106" w:rsidR="77C1791F">
          <w:rPr>
            <w:rStyle w:val="Hyperlink"/>
            <w:rFonts w:ascii="Arial" w:hAnsi="Arial" w:eastAsia="Arial" w:cs="Arial"/>
            <w:noProof w:val="0"/>
            <w:lang w:val="es-PA"/>
          </w:rPr>
          <w:t>10 de marzo</w:t>
        </w:r>
      </w:hyperlink>
      <w:r w:rsidRPr="48EF2106" w:rsidR="77C1791F">
        <w:rPr>
          <w:rFonts w:ascii="Arial" w:hAnsi="Arial" w:eastAsia="Arial" w:cs="Arial"/>
          <w:noProof w:val="0"/>
          <w:lang w:val="es-PA"/>
        </w:rPr>
        <w:t xml:space="preserve"> es la fecha designada para</w:t>
      </w:r>
      <w:r w:rsidRPr="48EF2106" w:rsidR="24ECCBC4">
        <w:rPr>
          <w:rFonts w:ascii="Arial" w:hAnsi="Arial" w:eastAsia="Arial" w:cs="Arial"/>
          <w:noProof w:val="0"/>
          <w:lang w:val="es-PA"/>
        </w:rPr>
        <w:t xml:space="preserve"> los</w:t>
      </w:r>
      <w:r w:rsidRPr="48EF2106" w:rsidR="77C1791F">
        <w:rPr>
          <w:rFonts w:ascii="Arial" w:hAnsi="Arial" w:eastAsia="Arial" w:cs="Arial"/>
          <w:noProof w:val="0"/>
          <w:lang w:val="es-PA"/>
        </w:rPr>
        <w:t xml:space="preserve"> Premios </w:t>
      </w:r>
      <w:r w:rsidRPr="48EF2106" w:rsidR="67027D9E">
        <w:rPr>
          <w:rFonts w:ascii="Arial" w:hAnsi="Arial" w:eastAsia="Arial" w:cs="Arial"/>
          <w:noProof w:val="0"/>
          <w:lang w:val="es-PA"/>
        </w:rPr>
        <w:t>O</w:t>
      </w:r>
      <w:r w:rsidRPr="48EF2106" w:rsidR="77C1791F">
        <w:rPr>
          <w:rFonts w:ascii="Arial" w:hAnsi="Arial" w:eastAsia="Arial" w:cs="Arial"/>
          <w:noProof w:val="0"/>
          <w:lang w:val="es-PA"/>
        </w:rPr>
        <w:t>scar</w:t>
      </w:r>
      <w:r w:rsidRPr="48EF2106" w:rsidR="63C13397">
        <w:rPr>
          <w:rFonts w:ascii="Arial" w:hAnsi="Arial" w:eastAsia="Arial" w:cs="Arial"/>
          <w:noProof w:val="0"/>
          <w:lang w:val="es-PA"/>
        </w:rPr>
        <w:t>s</w:t>
      </w:r>
      <w:r w:rsidRPr="48EF2106" w:rsidR="63C13397">
        <w:rPr>
          <w:rFonts w:ascii="Arial" w:hAnsi="Arial" w:eastAsia="Arial" w:cs="Arial"/>
          <w:noProof w:val="0"/>
          <w:lang w:val="es-PA"/>
        </w:rPr>
        <w:t xml:space="preserve"> 2024</w:t>
      </w:r>
      <w:r w:rsidRPr="48EF2106" w:rsidR="77C1791F">
        <w:rPr>
          <w:rFonts w:ascii="Arial" w:hAnsi="Arial" w:eastAsia="Arial" w:cs="Arial"/>
          <w:noProof w:val="0"/>
          <w:lang w:val="es-PA"/>
        </w:rPr>
        <w:t>, también conocidos como los Premios de la Academia</w:t>
      </w:r>
      <w:r w:rsidRPr="48EF2106" w:rsidR="1C83B487">
        <w:rPr>
          <w:rFonts w:ascii="Arial" w:hAnsi="Arial" w:eastAsia="Arial" w:cs="Arial"/>
          <w:noProof w:val="0"/>
          <w:lang w:val="es-PA"/>
        </w:rPr>
        <w:t xml:space="preserve">. Estos </w:t>
      </w:r>
      <w:r w:rsidRPr="48EF2106" w:rsidR="77C1791F">
        <w:rPr>
          <w:rFonts w:ascii="Arial" w:hAnsi="Arial" w:eastAsia="Arial" w:cs="Arial"/>
          <w:noProof w:val="0"/>
          <w:lang w:val="es-PA"/>
        </w:rPr>
        <w:t>son una prestigiosa ceremonia anual</w:t>
      </w:r>
      <w:r w:rsidRPr="48EF2106" w:rsidR="6A3A1E60">
        <w:rPr>
          <w:rFonts w:ascii="Arial" w:hAnsi="Arial" w:eastAsia="Arial" w:cs="Arial"/>
          <w:noProof w:val="0"/>
          <w:lang w:val="es-PA"/>
        </w:rPr>
        <w:t xml:space="preserve"> que otorga la Academia de las Artes y las Ciencias Cinematográficas de Estados Unidos</w:t>
      </w:r>
      <w:r w:rsidRPr="48EF2106" w:rsidR="77C1791F">
        <w:rPr>
          <w:rFonts w:ascii="Arial" w:hAnsi="Arial" w:eastAsia="Arial" w:cs="Arial"/>
          <w:noProof w:val="0"/>
          <w:lang w:val="es-PA"/>
        </w:rPr>
        <w:t xml:space="preserve"> </w:t>
      </w:r>
      <w:r w:rsidRPr="48EF2106" w:rsidR="168BA0B8">
        <w:rPr>
          <w:rFonts w:ascii="Arial" w:hAnsi="Arial" w:eastAsia="Arial" w:cs="Arial"/>
          <w:noProof w:val="0"/>
          <w:lang w:val="es-PA"/>
        </w:rPr>
        <w:t>para</w:t>
      </w:r>
      <w:r w:rsidRPr="48EF2106" w:rsidR="77C1791F">
        <w:rPr>
          <w:rFonts w:ascii="Arial" w:hAnsi="Arial" w:eastAsia="Arial" w:cs="Arial"/>
          <w:noProof w:val="0"/>
          <w:lang w:val="es-PA"/>
        </w:rPr>
        <w:t xml:space="preserve"> celebra</w:t>
      </w:r>
      <w:r w:rsidRPr="48EF2106" w:rsidR="416BEABB">
        <w:rPr>
          <w:rFonts w:ascii="Arial" w:hAnsi="Arial" w:eastAsia="Arial" w:cs="Arial"/>
          <w:noProof w:val="0"/>
          <w:lang w:val="es-PA"/>
        </w:rPr>
        <w:t>r</w:t>
      </w:r>
      <w:r w:rsidRPr="48EF2106" w:rsidR="77C1791F">
        <w:rPr>
          <w:rFonts w:ascii="Arial" w:hAnsi="Arial" w:eastAsia="Arial" w:cs="Arial"/>
          <w:noProof w:val="0"/>
          <w:lang w:val="es-PA"/>
        </w:rPr>
        <w:t xml:space="preserve"> los logros destacados en la industria c</w:t>
      </w:r>
      <w:r w:rsidRPr="48EF2106" w:rsidR="77C1791F">
        <w:rPr>
          <w:rFonts w:ascii="Arial" w:hAnsi="Arial" w:eastAsia="Arial" w:cs="Arial"/>
          <w:noProof w:val="0"/>
          <w:lang w:val="es-PA"/>
        </w:rPr>
        <w:t>inematográfica.</w:t>
      </w:r>
    </w:p>
    <w:p w:rsidR="1B89895D" w:rsidP="48EF2106" w:rsidRDefault="1B89895D" w14:paraId="64F60C6F" w14:textId="60CCEB71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</w:pPr>
      <w:r w:rsidRPr="48EF2106" w:rsidR="1B89895D">
        <w:rPr>
          <w:rFonts w:ascii="Arial" w:hAnsi="Arial" w:eastAsia="Arial" w:cs="Arial"/>
          <w:noProof w:val="0"/>
          <w:lang w:val="es-PA"/>
        </w:rPr>
        <w:t xml:space="preserve">La </w:t>
      </w:r>
      <w:r w:rsidRPr="48EF2106" w:rsidR="1B89895D">
        <w:rPr>
          <w:rFonts w:ascii="Arial" w:hAnsi="Arial" w:eastAsia="Arial" w:cs="Arial"/>
          <w:noProof w:val="0"/>
          <w:lang w:val="es-PA"/>
        </w:rPr>
        <w:t>edición</w:t>
      </w:r>
      <w:r w:rsidRPr="48EF2106" w:rsidR="1B89895D">
        <w:rPr>
          <w:rFonts w:ascii="Arial" w:hAnsi="Arial" w:eastAsia="Arial" w:cs="Arial"/>
          <w:noProof w:val="0"/>
          <w:lang w:val="es-PA"/>
        </w:rPr>
        <w:t xml:space="preserve"> </w:t>
      </w:r>
      <w:r w:rsidRPr="48EF2106" w:rsidR="1B89895D">
        <w:rPr>
          <w:rFonts w:ascii="Arial" w:hAnsi="Arial" w:eastAsia="Arial" w:cs="Arial"/>
          <w:noProof w:val="0"/>
          <w:lang w:val="es-PA"/>
        </w:rPr>
        <w:t>pasada</w:t>
      </w:r>
      <w:r w:rsidRPr="48EF2106" w:rsidR="1B89895D">
        <w:rPr>
          <w:rFonts w:ascii="Arial" w:hAnsi="Arial" w:eastAsia="Arial" w:cs="Arial"/>
          <w:noProof w:val="0"/>
          <w:lang w:val="es-PA"/>
        </w:rPr>
        <w:t xml:space="preserve"> </w:t>
      </w:r>
      <w:r w:rsidRPr="48EF2106" w:rsidR="1B89895D">
        <w:rPr>
          <w:rFonts w:ascii="Arial" w:hAnsi="Arial" w:eastAsia="Arial" w:cs="Arial"/>
          <w:noProof w:val="0"/>
          <w:lang w:val="es-PA"/>
        </w:rPr>
        <w:t>marcó</w:t>
      </w:r>
      <w:r w:rsidRPr="48EF2106" w:rsidR="1B89895D">
        <w:rPr>
          <w:rFonts w:ascii="Arial" w:hAnsi="Arial" w:eastAsia="Arial" w:cs="Arial"/>
          <w:noProof w:val="0"/>
          <w:lang w:val="es-PA"/>
        </w:rPr>
        <w:t xml:space="preserve"> dos </w:t>
      </w:r>
      <w:r w:rsidRPr="48EF2106" w:rsidR="1B89895D">
        <w:rPr>
          <w:rFonts w:ascii="Arial" w:hAnsi="Arial" w:eastAsia="Arial" w:cs="Arial"/>
          <w:noProof w:val="0"/>
          <w:lang w:val="es-PA"/>
        </w:rPr>
        <w:t>hitos</w:t>
      </w:r>
      <w:r w:rsidRPr="48EF2106" w:rsidR="1B89895D">
        <w:rPr>
          <w:rFonts w:ascii="Arial" w:hAnsi="Arial" w:eastAsia="Arial" w:cs="Arial"/>
          <w:noProof w:val="0"/>
          <w:lang w:val="es-PA"/>
        </w:rPr>
        <w:t xml:space="preserve"> de </w:t>
      </w:r>
      <w:r w:rsidRPr="48EF2106" w:rsidR="1B89895D">
        <w:rPr>
          <w:rFonts w:ascii="Arial" w:hAnsi="Arial" w:eastAsia="Arial" w:cs="Arial"/>
          <w:noProof w:val="0"/>
          <w:lang w:val="es-PA"/>
        </w:rPr>
        <w:t>audiencia</w:t>
      </w:r>
      <w:r w:rsidRPr="48EF2106" w:rsidR="1B89895D">
        <w:rPr>
          <w:rFonts w:ascii="Arial" w:hAnsi="Arial" w:eastAsia="Arial" w:cs="Arial"/>
          <w:noProof w:val="0"/>
          <w:lang w:val="es-PA"/>
        </w:rPr>
        <w:t xml:space="preserve"> </w:t>
      </w:r>
      <w:r w:rsidRPr="48EF2106" w:rsidR="1B89895D">
        <w:rPr>
          <w:rFonts w:ascii="Arial" w:hAnsi="Arial" w:eastAsia="Arial" w:cs="Arial"/>
          <w:noProof w:val="0"/>
          <w:lang w:val="es-PA"/>
        </w:rPr>
        <w:t>debido</w:t>
      </w:r>
      <w:r w:rsidRPr="48EF2106" w:rsidR="1B89895D">
        <w:rPr>
          <w:rFonts w:ascii="Arial" w:hAnsi="Arial" w:eastAsia="Arial" w:cs="Arial"/>
          <w:noProof w:val="0"/>
          <w:lang w:val="es-PA"/>
        </w:rPr>
        <w:t xml:space="preserve"> a que </w:t>
      </w:r>
      <w:r w:rsidRPr="48EF2106" w:rsidR="1B89895D">
        <w:rPr>
          <w:rFonts w:ascii="Arial" w:hAnsi="Arial" w:eastAsia="Arial" w:cs="Arial"/>
          <w:noProof w:val="0"/>
          <w:lang w:val="es-PA"/>
        </w:rPr>
        <w:t>fue</w:t>
      </w:r>
      <w:r w:rsidRPr="48EF2106" w:rsidR="1B89895D">
        <w:rPr>
          <w:rFonts w:ascii="Arial" w:hAnsi="Arial" w:eastAsia="Arial" w:cs="Arial"/>
          <w:noProof w:val="0"/>
          <w:lang w:val="es-PA"/>
        </w:rPr>
        <w:t xml:space="preserve"> vista por aproximadamente 18</w:t>
      </w:r>
      <w:r w:rsidRPr="48EF2106" w:rsidR="070BD966">
        <w:rPr>
          <w:rFonts w:ascii="Arial" w:hAnsi="Arial" w:eastAsia="Arial" w:cs="Arial"/>
          <w:noProof w:val="0"/>
          <w:lang w:val="es-PA"/>
        </w:rPr>
        <w:t>.8</w:t>
      </w:r>
      <w:r w:rsidRPr="48EF2106" w:rsidR="1B89895D">
        <w:rPr>
          <w:rFonts w:ascii="Arial" w:hAnsi="Arial" w:eastAsia="Arial" w:cs="Arial"/>
          <w:noProof w:val="0"/>
          <w:lang w:val="es-PA"/>
        </w:rPr>
        <w:t xml:space="preserve"> </w:t>
      </w:r>
      <w:r w:rsidRPr="48EF2106" w:rsidR="1B89895D">
        <w:rPr>
          <w:rFonts w:ascii="Arial" w:hAnsi="Arial" w:eastAsia="Arial" w:cs="Arial"/>
          <w:noProof w:val="0"/>
          <w:lang w:val="es-PA"/>
        </w:rPr>
        <w:t>millones</w:t>
      </w:r>
      <w:r w:rsidRPr="48EF2106" w:rsidR="1B89895D">
        <w:rPr>
          <w:rFonts w:ascii="Arial" w:hAnsi="Arial" w:eastAsia="Arial" w:cs="Arial"/>
          <w:noProof w:val="0"/>
          <w:lang w:val="es-PA"/>
        </w:rPr>
        <w:t xml:space="preserve"> de</w:t>
      </w:r>
      <w:r w:rsidRPr="48EF2106" w:rsidR="42197B06">
        <w:rPr>
          <w:rFonts w:ascii="Arial" w:hAnsi="Arial" w:eastAsia="Arial" w:cs="Arial"/>
          <w:noProof w:val="0"/>
          <w:lang w:val="es-PA"/>
        </w:rPr>
        <w:t xml:space="preserve"> espectadores </w:t>
      </w:r>
      <w:r w:rsidRPr="48EF2106" w:rsidR="42197B06">
        <w:rPr>
          <w:rFonts w:ascii="Arial" w:hAnsi="Arial" w:eastAsia="Arial" w:cs="Arial"/>
          <w:noProof w:val="0"/>
          <w:lang w:val="es-PA"/>
        </w:rPr>
        <w:t>en</w:t>
      </w:r>
      <w:r w:rsidRPr="48EF2106" w:rsidR="42197B06">
        <w:rPr>
          <w:rFonts w:ascii="Arial" w:hAnsi="Arial" w:eastAsia="Arial" w:cs="Arial"/>
          <w:noProof w:val="0"/>
          <w:lang w:val="es-PA"/>
        </w:rPr>
        <w:t xml:space="preserve"> Estados Unidos, </w:t>
      </w:r>
      <w:r w:rsidRPr="48EF2106" w:rsidR="42197B06">
        <w:rPr>
          <w:rFonts w:ascii="Arial" w:hAnsi="Arial" w:eastAsia="Arial" w:cs="Arial"/>
          <w:noProof w:val="0"/>
          <w:lang w:val="es-PA"/>
        </w:rPr>
        <w:t>según</w:t>
      </w:r>
      <w:r w:rsidRPr="48EF2106" w:rsidR="42197B06">
        <w:rPr>
          <w:rFonts w:ascii="Arial" w:hAnsi="Arial" w:eastAsia="Arial" w:cs="Arial"/>
          <w:noProof w:val="0"/>
          <w:lang w:val="es-PA"/>
        </w:rPr>
        <w:t xml:space="preserve"> cifras preliminares de </w:t>
      </w:r>
      <w:r w:rsidRPr="48EF2106" w:rsidR="42197B06">
        <w:rPr>
          <w:rFonts w:ascii="Arial" w:hAnsi="Arial" w:eastAsia="Arial" w:cs="Arial"/>
          <w:noProof w:val="0"/>
          <w:lang w:val="es-PA"/>
        </w:rPr>
        <w:t>Fas</w:t>
      </w:r>
      <w:r w:rsidRPr="48EF2106" w:rsidR="44CFB0A3">
        <w:rPr>
          <w:rFonts w:ascii="Arial" w:hAnsi="Arial" w:eastAsia="Arial" w:cs="Arial"/>
          <w:noProof w:val="0"/>
          <w:lang w:val="es-PA"/>
        </w:rPr>
        <w:t>t</w:t>
      </w:r>
      <w:r w:rsidRPr="48EF2106" w:rsidR="42197B06">
        <w:rPr>
          <w:rFonts w:ascii="Arial" w:hAnsi="Arial" w:eastAsia="Arial" w:cs="Arial"/>
          <w:noProof w:val="0"/>
          <w:lang w:val="es-PA"/>
        </w:rPr>
        <w:t xml:space="preserve"> </w:t>
      </w:r>
      <w:r w:rsidRPr="48EF2106" w:rsidR="42197B06">
        <w:rPr>
          <w:rFonts w:ascii="Arial" w:hAnsi="Arial" w:eastAsia="Arial" w:cs="Arial"/>
          <w:noProof w:val="0"/>
          <w:lang w:val="es-PA"/>
        </w:rPr>
        <w:t>National</w:t>
      </w:r>
      <w:r w:rsidRPr="48EF2106" w:rsidR="42197B06">
        <w:rPr>
          <w:rFonts w:ascii="Arial" w:hAnsi="Arial" w:eastAsia="Arial" w:cs="Arial"/>
          <w:noProof w:val="0"/>
          <w:lang w:val="es-PA"/>
        </w:rPr>
        <w:t xml:space="preserve"> Live + </w:t>
      </w:r>
      <w:r w:rsidRPr="48EF2106" w:rsidR="42197B06">
        <w:rPr>
          <w:rFonts w:ascii="Arial" w:hAnsi="Arial" w:eastAsia="Arial" w:cs="Arial"/>
          <w:noProof w:val="0"/>
          <w:lang w:val="es-PA"/>
        </w:rPr>
        <w:t>Same</w:t>
      </w:r>
      <w:r w:rsidRPr="48EF2106" w:rsidR="42197B06">
        <w:rPr>
          <w:rFonts w:ascii="Arial" w:hAnsi="Arial" w:eastAsia="Arial" w:cs="Arial"/>
          <w:noProof w:val="0"/>
          <w:lang w:val="es-PA"/>
        </w:rPr>
        <w:t xml:space="preserve"> Day publicadas por</w:t>
      </w:r>
      <w:r w:rsidRPr="48EF2106" w:rsidR="42197B06">
        <w:rPr>
          <w:rFonts w:ascii="Arial" w:hAnsi="Arial" w:eastAsia="Arial" w:cs="Arial"/>
          <w:noProof w:val="0"/>
          <w:color w:val="0563C1"/>
          <w:sz w:val="22"/>
          <w:szCs w:val="22"/>
          <w:u w:val="single"/>
          <w:lang w:val="es-PA" w:eastAsia="en-US" w:bidi="ar-SA"/>
        </w:rPr>
        <w:t xml:space="preserve"> </w:t>
      </w:r>
      <w:r>
        <w:fldChar w:fldCharType="begin"/>
      </w:r>
      <w:r>
        <w:instrText xml:space="preserve">HYPERLINK "https://variety.com/2023/tv/news/2023-oscar-ratings-academy-awards-audience-1235550070/" </w:instrText>
      </w:r>
      <w:r>
        <w:fldChar w:fldCharType="separate"/>
      </w:r>
      <w:r w:rsidRPr="48EF2106" w:rsidR="57AE7F87">
        <w:rPr>
          <w:rStyle w:val="Hyperlink"/>
          <w:rFonts w:ascii="Arial" w:hAnsi="Arial" w:eastAsia="Arial" w:cs="Arial"/>
        </w:rPr>
        <w:t>Ni</w:t>
      </w:r>
      <w:r w:rsidRPr="48EF2106" w:rsidR="05A6B77A">
        <w:rPr>
          <w:rStyle w:val="Hyperlink"/>
          <w:rFonts w:ascii="Arial" w:hAnsi="Arial" w:eastAsia="Arial" w:cs="Arial"/>
        </w:rPr>
        <w:t>e</w:t>
      </w:r>
      <w:r w:rsidRPr="48EF2106" w:rsidR="57AE7F87">
        <w:rPr>
          <w:rStyle w:val="Hyperlink"/>
          <w:rFonts w:ascii="Arial" w:hAnsi="Arial" w:eastAsia="Arial" w:cs="Arial"/>
        </w:rPr>
        <w:t xml:space="preserve">lsen y </w:t>
      </w:r>
      <w:r w:rsidRPr="48EF2106" w:rsidR="42197B06">
        <w:rPr>
          <w:rStyle w:val="Hyperlink"/>
          <w:rFonts w:ascii="Arial" w:hAnsi="Arial" w:eastAsia="Arial" w:cs="Arial"/>
        </w:rPr>
        <w:t>ABC</w:t>
      </w:r>
      <w:r>
        <w:fldChar w:fldCharType="end"/>
      </w:r>
      <w:r w:rsidRPr="48EF2106" w:rsidR="42197B06">
        <w:rPr>
          <w:rFonts w:ascii="Arial" w:hAnsi="Arial" w:eastAsia="Arial" w:cs="Arial"/>
          <w:noProof w:val="0"/>
          <w:color w:val="0563C1"/>
          <w:sz w:val="22"/>
          <w:szCs w:val="22"/>
          <w:u w:val="single"/>
          <w:lang w:val="es-PA" w:eastAsia="en-US" w:bidi="ar-SA"/>
        </w:rPr>
        <w:t>.</w:t>
      </w:r>
      <w:r w:rsidRPr="48EF2106" w:rsidR="42197B06">
        <w:rPr>
          <w:rFonts w:ascii="Arial" w:hAnsi="Arial" w:eastAsia="Arial" w:cs="Arial"/>
          <w:noProof w:val="0"/>
          <w:lang w:val="es-PA"/>
        </w:rPr>
        <w:t xml:space="preserve"> </w:t>
      </w:r>
      <w:r w:rsidRPr="48EF2106" w:rsidR="42197B06">
        <w:rPr>
          <w:rFonts w:ascii="Arial" w:hAnsi="Arial" w:eastAsia="Arial" w:cs="Arial"/>
          <w:noProof w:val="0"/>
          <w:lang w:val="es-PA"/>
        </w:rPr>
        <w:t>Esto</w:t>
      </w:r>
      <w:r w:rsidRPr="48EF2106" w:rsidR="42197B06">
        <w:rPr>
          <w:rFonts w:ascii="Arial" w:hAnsi="Arial" w:eastAsia="Arial" w:cs="Arial"/>
          <w:noProof w:val="0"/>
          <w:lang w:val="es-PA"/>
        </w:rPr>
        <w:t xml:space="preserve"> </w:t>
      </w:r>
      <w:r w:rsidRPr="48EF2106" w:rsidR="42197B06">
        <w:rPr>
          <w:rFonts w:ascii="Arial" w:hAnsi="Arial" w:eastAsia="Arial" w:cs="Arial"/>
          <w:noProof w:val="0"/>
          <w:lang w:val="es-PA"/>
        </w:rPr>
        <w:t>fue</w:t>
      </w:r>
      <w:r w:rsidRPr="48EF2106" w:rsidR="42197B06">
        <w:rPr>
          <w:rFonts w:ascii="Arial" w:hAnsi="Arial" w:eastAsia="Arial" w:cs="Arial"/>
          <w:noProof w:val="0"/>
          <w:lang w:val="es-PA"/>
        </w:rPr>
        <w:t xml:space="preserve"> </w:t>
      </w:r>
      <w:r w:rsidRPr="48EF2106" w:rsidR="42197B06">
        <w:rPr>
          <w:rFonts w:ascii="Arial" w:hAnsi="Arial" w:eastAsia="Arial" w:cs="Arial"/>
          <w:noProof w:val="0"/>
          <w:lang w:val="es-PA"/>
        </w:rPr>
        <w:t>un</w:t>
      </w:r>
      <w:r w:rsidRPr="48EF2106" w:rsidR="42197B06">
        <w:rPr>
          <w:rFonts w:ascii="Arial" w:hAnsi="Arial" w:eastAsia="Arial" w:cs="Arial"/>
          <w:noProof w:val="0"/>
          <w:lang w:val="es-PA"/>
        </w:rPr>
        <w:t xml:space="preserve"> aumento de 12% </w:t>
      </w:r>
      <w:r w:rsidRPr="48EF2106" w:rsidR="42197B06">
        <w:rPr>
          <w:rFonts w:ascii="Arial" w:hAnsi="Arial" w:eastAsia="Arial" w:cs="Arial"/>
          <w:noProof w:val="0"/>
          <w:lang w:val="es-PA"/>
        </w:rPr>
        <w:t>con</w:t>
      </w:r>
      <w:r w:rsidRPr="48EF2106" w:rsidR="42197B06">
        <w:rPr>
          <w:rFonts w:ascii="Arial" w:hAnsi="Arial" w:eastAsia="Arial" w:cs="Arial"/>
          <w:noProof w:val="0"/>
          <w:lang w:val="es-PA"/>
        </w:rPr>
        <w:t xml:space="preserve"> </w:t>
      </w:r>
      <w:r w:rsidRPr="48EF2106" w:rsidR="42197B06">
        <w:rPr>
          <w:rFonts w:ascii="Arial" w:hAnsi="Arial" w:eastAsia="Arial" w:cs="Arial"/>
          <w:noProof w:val="0"/>
          <w:lang w:val="es-PA"/>
        </w:rPr>
        <w:t>respecto</w:t>
      </w:r>
      <w:r w:rsidRPr="48EF2106" w:rsidR="42197B06">
        <w:rPr>
          <w:rFonts w:ascii="Arial" w:hAnsi="Arial" w:eastAsia="Arial" w:cs="Arial"/>
          <w:noProof w:val="0"/>
          <w:lang w:val="es-PA"/>
        </w:rPr>
        <w:t xml:space="preserve"> a </w:t>
      </w:r>
      <w:r w:rsidRPr="48EF2106" w:rsidR="42197B06">
        <w:rPr>
          <w:rFonts w:ascii="Arial" w:hAnsi="Arial" w:eastAsia="Arial" w:cs="Arial"/>
          <w:noProof w:val="0"/>
          <w:lang w:val="es-PA"/>
        </w:rPr>
        <w:t>la</w:t>
      </w:r>
      <w:r w:rsidRPr="48EF2106" w:rsidR="42197B06">
        <w:rPr>
          <w:rFonts w:ascii="Arial" w:hAnsi="Arial" w:eastAsia="Arial" w:cs="Arial"/>
          <w:noProof w:val="0"/>
          <w:lang w:val="es-PA"/>
        </w:rPr>
        <w:t xml:space="preserve"> </w:t>
      </w:r>
      <w:r w:rsidRPr="48EF2106" w:rsidR="42197B06">
        <w:rPr>
          <w:rFonts w:ascii="Arial" w:hAnsi="Arial" w:eastAsia="Arial" w:cs="Arial"/>
          <w:noProof w:val="0"/>
          <w:lang w:val="es-PA"/>
        </w:rPr>
        <w:t>ceremonia</w:t>
      </w:r>
      <w:r w:rsidRPr="48EF2106" w:rsidR="42197B06">
        <w:rPr>
          <w:rFonts w:ascii="Arial" w:hAnsi="Arial" w:eastAsia="Arial" w:cs="Arial"/>
          <w:noProof w:val="0"/>
          <w:lang w:val="es-PA"/>
        </w:rPr>
        <w:t xml:space="preserve"> de</w:t>
      </w:r>
      <w:r w:rsidRPr="48EF2106" w:rsidR="7D923192">
        <w:rPr>
          <w:rFonts w:ascii="Arial" w:hAnsi="Arial" w:eastAsia="Arial" w:cs="Arial"/>
          <w:noProof w:val="0"/>
          <w:lang w:val="es-PA"/>
        </w:rPr>
        <w:t xml:space="preserve"> 2022, pero </w:t>
      </w:r>
      <w:r w:rsidRPr="48EF2106" w:rsidR="7D923192">
        <w:rPr>
          <w:rFonts w:ascii="Arial" w:hAnsi="Arial" w:eastAsia="Arial" w:cs="Arial"/>
          <w:noProof w:val="0"/>
          <w:lang w:val="es-PA"/>
        </w:rPr>
        <w:t>todavía</w:t>
      </w:r>
      <w:r w:rsidRPr="48EF2106" w:rsidR="7D923192">
        <w:rPr>
          <w:rFonts w:ascii="Arial" w:hAnsi="Arial" w:eastAsia="Arial" w:cs="Arial"/>
          <w:noProof w:val="0"/>
          <w:lang w:val="es-PA"/>
        </w:rPr>
        <w:t xml:space="preserve"> baja </w:t>
      </w:r>
      <w:r w:rsidRPr="48EF2106" w:rsidR="36B6203D">
        <w:rPr>
          <w:rFonts w:ascii="Arial" w:hAnsi="Arial" w:eastAsia="Arial" w:cs="Arial"/>
          <w:noProof w:val="0"/>
          <w:lang w:val="es-PA"/>
        </w:rPr>
        <w:t>en</w:t>
      </w:r>
      <w:r w:rsidRPr="48EF2106" w:rsidR="498D43D7">
        <w:rPr>
          <w:rFonts w:ascii="Arial" w:hAnsi="Arial" w:eastAsia="Arial" w:cs="Arial"/>
          <w:noProof w:val="0"/>
          <w:lang w:val="es-PA"/>
        </w:rPr>
        <w:t xml:space="preserve"> </w:t>
      </w:r>
      <w:r w:rsidRPr="48EF2106" w:rsidR="498D43D7">
        <w:rPr>
          <w:rFonts w:ascii="Arial" w:hAnsi="Arial" w:eastAsia="Arial" w:cs="Arial"/>
          <w:noProof w:val="0"/>
          <w:lang w:val="es-PA"/>
        </w:rPr>
        <w:t>comparación</w:t>
      </w:r>
      <w:r w:rsidRPr="48EF2106" w:rsidR="7D923192">
        <w:rPr>
          <w:rFonts w:ascii="Arial" w:hAnsi="Arial" w:eastAsia="Arial" w:cs="Arial"/>
          <w:noProof w:val="0"/>
          <w:lang w:val="es-PA"/>
        </w:rPr>
        <w:t xml:space="preserve"> </w:t>
      </w:r>
      <w:r w:rsidRPr="48EF2106" w:rsidR="0B5764A5">
        <w:rPr>
          <w:rFonts w:ascii="Arial" w:hAnsi="Arial" w:eastAsia="Arial" w:cs="Arial"/>
          <w:noProof w:val="0"/>
          <w:lang w:val="es-PA"/>
        </w:rPr>
        <w:t>con</w:t>
      </w:r>
      <w:r w:rsidRPr="48EF2106" w:rsidR="0B5764A5">
        <w:rPr>
          <w:rFonts w:ascii="Arial" w:hAnsi="Arial" w:eastAsia="Arial" w:cs="Arial"/>
          <w:noProof w:val="0"/>
          <w:lang w:val="es-PA"/>
        </w:rPr>
        <w:t xml:space="preserve"> </w:t>
      </w:r>
      <w:r w:rsidRPr="48EF2106" w:rsidR="7D923192">
        <w:rPr>
          <w:rFonts w:ascii="Arial" w:hAnsi="Arial" w:eastAsia="Arial" w:cs="Arial"/>
          <w:noProof w:val="0"/>
          <w:lang w:val="es-PA"/>
        </w:rPr>
        <w:t>año</w:t>
      </w:r>
      <w:r w:rsidRPr="48EF2106" w:rsidR="55FB7709">
        <w:rPr>
          <w:rFonts w:ascii="Arial" w:hAnsi="Arial" w:eastAsia="Arial" w:cs="Arial"/>
          <w:noProof w:val="0"/>
          <w:lang w:val="es-PA"/>
        </w:rPr>
        <w:t>s</w:t>
      </w:r>
      <w:r w:rsidRPr="48EF2106" w:rsidR="7D923192">
        <w:rPr>
          <w:rFonts w:ascii="Arial" w:hAnsi="Arial" w:eastAsia="Arial" w:cs="Arial"/>
          <w:noProof w:val="0"/>
          <w:lang w:val="es-PA"/>
        </w:rPr>
        <w:t xml:space="preserve"> anteriores</w:t>
      </w:r>
      <w:r w:rsidRPr="48EF2106" w:rsidR="4F2AE161">
        <w:rPr>
          <w:rFonts w:ascii="Arial" w:hAnsi="Arial" w:eastAsia="Arial" w:cs="Arial"/>
          <w:noProof w:val="0"/>
          <w:lang w:val="es-PA"/>
        </w:rPr>
        <w:t>.</w:t>
      </w:r>
      <w:r w:rsidRPr="48EF2106" w:rsidR="7D923192">
        <w:rPr>
          <w:rFonts w:ascii="Arial" w:hAnsi="Arial" w:eastAsia="Arial" w:cs="Arial"/>
          <w:noProof w:val="0"/>
          <w:lang w:val="es-PA"/>
        </w:rPr>
        <w:t xml:space="preserve"> </w:t>
      </w:r>
      <w:r w:rsidRPr="48EF2106" w:rsidR="4CCD381E">
        <w:rPr>
          <w:rFonts w:ascii="Arial" w:hAnsi="Arial" w:eastAsia="Arial" w:cs="Arial"/>
          <w:noProof w:val="0"/>
          <w:lang w:val="es-PA"/>
        </w:rPr>
        <w:t>A</w:t>
      </w:r>
      <w:r w:rsidRPr="48EF2106" w:rsidR="7D923192">
        <w:rPr>
          <w:rFonts w:ascii="Arial" w:hAnsi="Arial" w:eastAsia="Arial" w:cs="Arial"/>
          <w:noProof w:val="0"/>
          <w:lang w:val="es-PA"/>
        </w:rPr>
        <w:t>demás</w:t>
      </w:r>
      <w:r w:rsidRPr="48EF2106" w:rsidR="7D923192">
        <w:rPr>
          <w:rFonts w:ascii="Arial" w:hAnsi="Arial" w:eastAsia="Arial" w:cs="Arial"/>
          <w:noProof w:val="0"/>
          <w:lang w:val="es-PA"/>
        </w:rPr>
        <w:t xml:space="preserve">, la </w:t>
      </w:r>
      <w:r w:rsidRPr="48EF2106" w:rsidR="7D923192">
        <w:rPr>
          <w:rFonts w:ascii="Arial" w:hAnsi="Arial" w:eastAsia="Arial" w:cs="Arial"/>
          <w:noProof w:val="0"/>
          <w:lang w:val="es-PA"/>
        </w:rPr>
        <w:t>propia</w:t>
      </w:r>
      <w:r w:rsidRPr="48EF2106" w:rsidR="7D923192">
        <w:rPr>
          <w:rFonts w:ascii="Arial" w:hAnsi="Arial" w:eastAsia="Arial" w:cs="Arial"/>
          <w:noProof w:val="0"/>
          <w:lang w:val="es-PA"/>
        </w:rPr>
        <w:t xml:space="preserve"> gala </w:t>
      </w:r>
      <w:r w:rsidRPr="48EF2106" w:rsidR="7D923192">
        <w:rPr>
          <w:rFonts w:ascii="Arial" w:hAnsi="Arial" w:eastAsia="Arial" w:cs="Arial"/>
          <w:noProof w:val="0"/>
          <w:lang w:val="es-PA"/>
        </w:rPr>
        <w:t>compitió</w:t>
      </w:r>
      <w:r w:rsidRPr="48EF2106" w:rsidR="7D923192">
        <w:rPr>
          <w:rFonts w:ascii="Arial" w:hAnsi="Arial" w:eastAsia="Arial" w:cs="Arial"/>
          <w:noProof w:val="0"/>
          <w:lang w:val="es-PA"/>
        </w:rPr>
        <w:t xml:space="preserve"> contra </w:t>
      </w:r>
      <w:r w:rsidRPr="48EF2106" w:rsidR="7D923192">
        <w:rPr>
          <w:rFonts w:ascii="Arial" w:hAnsi="Arial" w:eastAsia="Arial" w:cs="Arial"/>
          <w:noProof w:val="0"/>
          <w:lang w:val="es-PA"/>
        </w:rPr>
        <w:t>el</w:t>
      </w:r>
      <w:r w:rsidRPr="48EF2106" w:rsidR="7D923192">
        <w:rPr>
          <w:rFonts w:ascii="Arial" w:hAnsi="Arial" w:eastAsia="Arial" w:cs="Arial"/>
          <w:noProof w:val="0"/>
          <w:lang w:val="es-PA"/>
        </w:rPr>
        <w:t xml:space="preserve"> final de temporada de </w:t>
      </w:r>
      <w:r w:rsidRPr="48EF2106" w:rsidR="7D923192">
        <w:rPr>
          <w:rFonts w:ascii="Arial" w:hAnsi="Arial" w:eastAsia="Arial" w:cs="Arial"/>
          <w:noProof w:val="0"/>
          <w:lang w:val="es-PA"/>
        </w:rPr>
        <w:t>la</w:t>
      </w:r>
      <w:r w:rsidRPr="48EF2106" w:rsidR="7D923192">
        <w:rPr>
          <w:rFonts w:ascii="Arial" w:hAnsi="Arial" w:eastAsia="Arial" w:cs="Arial"/>
          <w:noProof w:val="0"/>
          <w:lang w:val="es-PA"/>
        </w:rPr>
        <w:t xml:space="preserve"> aclamada serie “</w:t>
      </w:r>
      <w:r w:rsidRPr="48EF2106" w:rsidR="7D923192">
        <w:rPr>
          <w:rFonts w:ascii="Arial" w:hAnsi="Arial" w:eastAsia="Arial" w:cs="Arial"/>
          <w:noProof w:val="0"/>
          <w:lang w:val="es-PA"/>
        </w:rPr>
        <w:t>T</w:t>
      </w:r>
      <w:r w:rsidRPr="48EF2106" w:rsidR="7D923192">
        <w:rPr>
          <w:rFonts w:ascii="Arial" w:hAnsi="Arial" w:eastAsia="Arial" w:cs="Arial"/>
          <w:noProof w:val="0"/>
          <w:lang w:val="es-PA"/>
        </w:rPr>
        <w:t>he</w:t>
      </w:r>
      <w:r w:rsidRPr="48EF2106" w:rsidR="7D923192">
        <w:rPr>
          <w:rFonts w:ascii="Arial" w:hAnsi="Arial" w:eastAsia="Arial" w:cs="Arial"/>
          <w:noProof w:val="0"/>
          <w:lang w:val="es-PA"/>
        </w:rPr>
        <w:t xml:space="preserve"> </w:t>
      </w:r>
      <w:r w:rsidRPr="48EF2106" w:rsidR="7D923192">
        <w:rPr>
          <w:rFonts w:ascii="Arial" w:hAnsi="Arial" w:eastAsia="Arial" w:cs="Arial"/>
          <w:noProof w:val="0"/>
          <w:lang w:val="es-PA"/>
        </w:rPr>
        <w:t>L</w:t>
      </w:r>
      <w:r w:rsidRPr="48EF2106" w:rsidR="7D923192">
        <w:rPr>
          <w:rFonts w:ascii="Arial" w:hAnsi="Arial" w:eastAsia="Arial" w:cs="Arial"/>
          <w:noProof w:val="0"/>
          <w:lang w:val="es-PA"/>
        </w:rPr>
        <w:t>ast</w:t>
      </w:r>
      <w:r w:rsidRPr="48EF2106" w:rsidR="7D923192">
        <w:rPr>
          <w:rFonts w:ascii="Arial" w:hAnsi="Arial" w:eastAsia="Arial" w:cs="Arial"/>
          <w:noProof w:val="0"/>
          <w:lang w:val="es-PA"/>
        </w:rPr>
        <w:t xml:space="preserve"> </w:t>
      </w:r>
      <w:r w:rsidRPr="48EF2106" w:rsidR="7D923192">
        <w:rPr>
          <w:rFonts w:ascii="Arial" w:hAnsi="Arial" w:eastAsia="Arial" w:cs="Arial"/>
          <w:noProof w:val="0"/>
          <w:lang w:val="es-PA"/>
        </w:rPr>
        <w:t>o</w:t>
      </w:r>
      <w:r w:rsidRPr="48EF2106" w:rsidR="7D923192">
        <w:rPr>
          <w:rFonts w:ascii="Arial" w:hAnsi="Arial" w:eastAsia="Arial" w:cs="Arial"/>
          <w:noProof w:val="0"/>
          <w:lang w:val="es-PA"/>
        </w:rPr>
        <w:t>f</w:t>
      </w:r>
      <w:r w:rsidRPr="48EF2106" w:rsidR="7D923192">
        <w:rPr>
          <w:rFonts w:ascii="Arial" w:hAnsi="Arial" w:eastAsia="Arial" w:cs="Arial"/>
          <w:noProof w:val="0"/>
          <w:lang w:val="es-PA"/>
        </w:rPr>
        <w:t xml:space="preserve"> </w:t>
      </w:r>
      <w:r w:rsidRPr="48EF2106" w:rsidR="7D923192">
        <w:rPr>
          <w:rFonts w:ascii="Arial" w:hAnsi="Arial" w:eastAsia="Arial" w:cs="Arial"/>
          <w:noProof w:val="0"/>
          <w:lang w:val="es-PA"/>
        </w:rPr>
        <w:t>U</w:t>
      </w:r>
      <w:r w:rsidRPr="48EF2106" w:rsidR="5791CE64">
        <w:rPr>
          <w:rFonts w:ascii="Arial" w:hAnsi="Arial" w:eastAsia="Arial" w:cs="Arial"/>
          <w:noProof w:val="0"/>
          <w:lang w:val="es-PA"/>
        </w:rPr>
        <w:t>s</w:t>
      </w:r>
      <w:r w:rsidRPr="48EF2106" w:rsidR="7D923192">
        <w:rPr>
          <w:rFonts w:ascii="Arial" w:hAnsi="Arial" w:eastAsia="Arial" w:cs="Arial"/>
          <w:noProof w:val="0"/>
          <w:lang w:val="es-PA"/>
        </w:rPr>
        <w:t>”</w:t>
      </w:r>
      <w:r w:rsidRPr="48EF2106" w:rsidR="7D923192">
        <w:rPr>
          <w:rFonts w:ascii="Arial" w:hAnsi="Arial" w:eastAsia="Arial" w:cs="Arial"/>
          <w:noProof w:val="0"/>
          <w:lang w:val="es-PA"/>
        </w:rPr>
        <w:t xml:space="preserve">, protagonizada por </w:t>
      </w:r>
      <w:r w:rsidRPr="48EF2106" w:rsidR="7D923192">
        <w:rPr>
          <w:rFonts w:ascii="Arial" w:hAnsi="Arial" w:eastAsia="Arial" w:cs="Arial"/>
          <w:noProof w:val="0"/>
          <w:lang w:val="es-PA"/>
        </w:rPr>
        <w:t>el</w:t>
      </w:r>
      <w:r w:rsidRPr="48EF2106" w:rsidR="7D923192">
        <w:rPr>
          <w:rFonts w:ascii="Arial" w:hAnsi="Arial" w:eastAsia="Arial" w:cs="Arial"/>
          <w:noProof w:val="0"/>
          <w:lang w:val="es-PA"/>
        </w:rPr>
        <w:t xml:space="preserve"> chileno </w:t>
      </w:r>
      <w:r w:rsidRPr="48EF2106" w:rsidR="724A6AD2">
        <w:rPr>
          <w:rFonts w:ascii="Arial" w:hAnsi="Arial" w:eastAsia="Arial" w:cs="Arial"/>
          <w:noProof w:val="0"/>
          <w:lang w:val="es-PA"/>
        </w:rPr>
        <w:t xml:space="preserve">Pedro Pascal, que </w:t>
      </w:r>
      <w:r w:rsidRPr="48EF2106" w:rsidR="724A6AD2">
        <w:rPr>
          <w:rFonts w:ascii="Arial" w:hAnsi="Arial" w:eastAsia="Arial" w:cs="Arial"/>
          <w:noProof w:val="0"/>
          <w:lang w:val="es-PA"/>
        </w:rPr>
        <w:t>atrajo</w:t>
      </w:r>
      <w:r w:rsidRPr="48EF2106" w:rsidR="724A6AD2">
        <w:rPr>
          <w:rFonts w:ascii="Arial" w:hAnsi="Arial" w:eastAsia="Arial" w:cs="Arial"/>
          <w:noProof w:val="0"/>
          <w:lang w:val="es-PA"/>
        </w:rPr>
        <w:t xml:space="preserve"> 8</w:t>
      </w:r>
      <w:r w:rsidRPr="48EF2106" w:rsidR="354BF069">
        <w:rPr>
          <w:rFonts w:ascii="Arial" w:hAnsi="Arial" w:eastAsia="Arial" w:cs="Arial"/>
          <w:noProof w:val="0"/>
          <w:lang w:val="es-PA"/>
        </w:rPr>
        <w:t>.</w:t>
      </w:r>
      <w:r w:rsidRPr="48EF2106" w:rsidR="724A6AD2">
        <w:rPr>
          <w:rFonts w:ascii="Arial" w:hAnsi="Arial" w:eastAsia="Arial" w:cs="Arial"/>
          <w:noProof w:val="0"/>
          <w:lang w:val="es-PA"/>
        </w:rPr>
        <w:t xml:space="preserve">2 </w:t>
      </w:r>
      <w:r w:rsidRPr="48EF2106" w:rsidR="724A6AD2">
        <w:rPr>
          <w:rFonts w:ascii="Arial" w:hAnsi="Arial" w:eastAsia="Arial" w:cs="Arial"/>
          <w:noProof w:val="0"/>
          <w:lang w:val="es-PA"/>
        </w:rPr>
        <w:t>mill</w:t>
      </w:r>
      <w:r w:rsidRPr="48EF2106" w:rsidR="724A6AD2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ones</w:t>
      </w:r>
      <w:r w:rsidRPr="48EF2106" w:rsidR="724A6AD2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de espectadores</w:t>
      </w:r>
      <w:r w:rsidRPr="48EF2106" w:rsidR="65614997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.</w:t>
      </w:r>
    </w:p>
    <w:p w:rsidR="4067E1F4" w:rsidP="48EF2106" w:rsidRDefault="4067E1F4" w14:paraId="38CC87F1" w14:textId="799755DD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</w:pPr>
      <w:r w:rsidRPr="48EF2106" w:rsidR="4067E1F4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A </w:t>
      </w:r>
      <w:r w:rsidRPr="48EF2106" w:rsidR="4067E1F4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nivel</w:t>
      </w:r>
      <w:r w:rsidRPr="48EF2106" w:rsidR="4067E1F4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Latinoamérica, </w:t>
      </w:r>
      <w:r w:rsidRPr="48EF2106" w:rsidR="4067E1F4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la</w:t>
      </w:r>
      <w:r w:rsidRPr="48EF2106" w:rsidR="4067E1F4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</w:t>
      </w:r>
      <w:r w:rsidRPr="48EF2106" w:rsidR="4067E1F4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premiación</w:t>
      </w:r>
      <w:r w:rsidRPr="48EF2106" w:rsidR="4067E1F4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</w:t>
      </w:r>
      <w:r w:rsidRPr="48EF2106" w:rsidR="4067E1F4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ha</w:t>
      </w:r>
      <w:r w:rsidRPr="48EF2106" w:rsidR="4067E1F4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contado </w:t>
      </w:r>
      <w:r w:rsidRPr="48EF2106" w:rsidR="4067E1F4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con</w:t>
      </w:r>
      <w:r w:rsidRPr="48EF2106" w:rsidR="4067E1F4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</w:t>
      </w:r>
      <w:r w:rsidRPr="48EF2106" w:rsidR="4067E1F4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mayor</w:t>
      </w:r>
      <w:r w:rsidRPr="48EF2106" w:rsidR="4067E1F4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</w:t>
      </w:r>
      <w:r w:rsidRPr="48EF2106" w:rsidR="4067E1F4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visibilidad</w:t>
      </w:r>
      <w:r w:rsidRPr="48EF2106" w:rsidR="4067E1F4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por </w:t>
      </w:r>
      <w:r w:rsidRPr="48EF2106" w:rsidR="4067E1F4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la</w:t>
      </w:r>
      <w:r w:rsidRPr="48EF2106" w:rsidR="4067E1F4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</w:t>
      </w:r>
      <w:r w:rsidRPr="48EF2106" w:rsidR="4067E1F4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aparición</w:t>
      </w:r>
      <w:r w:rsidRPr="48EF2106" w:rsidR="4067E1F4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de </w:t>
      </w:r>
      <w:r w:rsidRPr="48EF2106" w:rsidR="4067E1F4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influencers</w:t>
      </w:r>
      <w:r w:rsidRPr="48EF2106" w:rsidR="4067E1F4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, tanto </w:t>
      </w:r>
      <w:r w:rsidRPr="48EF2106" w:rsidR="4067E1F4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en</w:t>
      </w:r>
      <w:r w:rsidRPr="48EF2106" w:rsidR="4067E1F4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</w:t>
      </w:r>
      <w:r w:rsidRPr="48EF2106" w:rsidR="4067E1F4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la</w:t>
      </w:r>
      <w:r w:rsidRPr="48EF2106" w:rsidR="4067E1F4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alfombra roja como </w:t>
      </w:r>
      <w:r w:rsidRPr="48EF2106" w:rsidR="4067E1F4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en</w:t>
      </w:r>
      <w:r w:rsidRPr="48EF2106" w:rsidR="4067E1F4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</w:t>
      </w:r>
      <w:r w:rsidRPr="48EF2106" w:rsidR="4067E1F4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la</w:t>
      </w:r>
      <w:r w:rsidRPr="48EF2106" w:rsidR="4067E1F4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</w:t>
      </w:r>
      <w:r w:rsidRPr="48EF2106" w:rsidR="4067E1F4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pantalla</w:t>
      </w:r>
      <w:r w:rsidRPr="48EF2106" w:rsidR="4067E1F4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grande. </w:t>
      </w:r>
    </w:p>
    <w:p w:rsidR="4067E1F4" w:rsidP="48EF2106" w:rsidRDefault="4067E1F4" w14:paraId="05826839" w14:textId="2FF6B7CB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</w:pPr>
      <w:r w:rsidRPr="48EF2106" w:rsidR="7F0CC725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En</w:t>
      </w:r>
      <w:r w:rsidRPr="48EF2106" w:rsidR="7F0CC725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México, </w:t>
      </w:r>
      <w:r w:rsidRPr="48EF2106" w:rsidR="7F0CC725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el</w:t>
      </w:r>
      <w:r w:rsidRPr="48EF2106" w:rsidR="7F0CC725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caso más </w:t>
      </w:r>
      <w:r w:rsidRPr="48EF2106" w:rsidR="7F0CC725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notorio</w:t>
      </w:r>
      <w:r w:rsidRPr="48EF2106" w:rsidR="7F0CC725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</w:t>
      </w:r>
      <w:r w:rsidRPr="48EF2106" w:rsidR="7F0CC725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fue</w:t>
      </w:r>
      <w:r w:rsidRPr="48EF2106" w:rsidR="7F0CC725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Javier </w:t>
      </w:r>
      <w:r w:rsidRPr="48EF2106" w:rsidR="7F0CC725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Ibarreche</w:t>
      </w:r>
      <w:r w:rsidRPr="48EF2106" w:rsidR="7F0CC725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, </w:t>
      </w:r>
      <w:r w:rsidRPr="48EF2106" w:rsidR="7F0CC725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el</w:t>
      </w:r>
      <w:r w:rsidRPr="48EF2106" w:rsidR="7F0CC725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</w:t>
      </w:r>
      <w:r w:rsidRPr="48EF2106" w:rsidR="7F0CC725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creador</w:t>
      </w:r>
      <w:r w:rsidRPr="48EF2106" w:rsidR="7F0CC725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de </w:t>
      </w:r>
      <w:r w:rsidRPr="48EF2106" w:rsidR="7F0CC725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contenido</w:t>
      </w:r>
      <w:r w:rsidRPr="48EF2106" w:rsidR="7F0CC725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que </w:t>
      </w:r>
      <w:r w:rsidRPr="48EF2106" w:rsidR="7F0CC725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saltó</w:t>
      </w:r>
      <w:r w:rsidRPr="48EF2106" w:rsidR="7F0CC725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a </w:t>
      </w:r>
      <w:r w:rsidRPr="48EF2106" w:rsidR="7F0CC725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la</w:t>
      </w:r>
      <w:r w:rsidRPr="48EF2106" w:rsidR="7F0CC725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fama por sus críticas a películas a través de </w:t>
      </w:r>
      <w:r w:rsidRPr="48EF2106" w:rsidR="5E5F39BE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redes </w:t>
      </w:r>
      <w:r w:rsidRPr="48EF2106" w:rsidR="5E5F39BE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sociales</w:t>
      </w:r>
      <w:r w:rsidRPr="48EF2106" w:rsidR="5E5F39BE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, principalmente TikTok. El carisma y </w:t>
      </w:r>
      <w:r w:rsidRPr="48EF2106" w:rsidR="5E5F39BE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conectividad</w:t>
      </w:r>
      <w:r w:rsidRPr="48EF2106" w:rsidR="5E5F39BE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de </w:t>
      </w:r>
      <w:r w:rsidRPr="48EF2106" w:rsidR="5E5F39BE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Ibarreche</w:t>
      </w:r>
      <w:r w:rsidRPr="48EF2106" w:rsidR="5E5F39BE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</w:t>
      </w:r>
      <w:r w:rsidRPr="48EF2106" w:rsidR="5E5F39BE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con</w:t>
      </w:r>
      <w:r w:rsidRPr="48EF2106" w:rsidR="5E5F39BE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</w:t>
      </w:r>
      <w:r w:rsidRPr="48EF2106" w:rsidR="5E5F39BE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su</w:t>
      </w:r>
      <w:r w:rsidRPr="48EF2106" w:rsidR="5E5F39BE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</w:t>
      </w:r>
      <w:r w:rsidRPr="48EF2106" w:rsidR="5E5F39BE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audiencia</w:t>
      </w:r>
      <w:r w:rsidRPr="48EF2106" w:rsidR="5E5F39BE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</w:t>
      </w:r>
      <w:r w:rsidRPr="48EF2106" w:rsidR="5E5F39BE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lo</w:t>
      </w:r>
      <w:r w:rsidRPr="48EF2106" w:rsidR="5E5F39BE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</w:t>
      </w:r>
      <w:r w:rsidRPr="48EF2106" w:rsidR="5E5F39BE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llevaron</w:t>
      </w:r>
      <w:r w:rsidRPr="48EF2106" w:rsidR="5E5F39BE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a formar parte de </w:t>
      </w:r>
      <w:r w:rsidRPr="48EF2106" w:rsidR="5E5F39BE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la</w:t>
      </w:r>
      <w:r w:rsidRPr="48EF2106" w:rsidR="5E5F39BE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alfombra roja, para </w:t>
      </w:r>
      <w:r w:rsidRPr="48EF2106" w:rsidR="5E5F39BE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charlar</w:t>
      </w:r>
      <w:r w:rsidRPr="48EF2106" w:rsidR="5E5F39BE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uno a uno </w:t>
      </w:r>
      <w:r w:rsidRPr="48EF2106" w:rsidR="5E5F39BE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con</w:t>
      </w:r>
      <w:r w:rsidRPr="48EF2106" w:rsidR="5E5F39BE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</w:t>
      </w:r>
      <w:r w:rsidRPr="48EF2106" w:rsidR="5E5F39BE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los</w:t>
      </w:r>
      <w:r w:rsidRPr="48EF2106" w:rsidR="5E5F39BE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artistas ci</w:t>
      </w:r>
      <w:r w:rsidRPr="48EF2106" w:rsidR="294D1996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nematográficos más importantes </w:t>
      </w:r>
      <w:r w:rsidRPr="48EF2106" w:rsidR="294D1996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del</w:t>
      </w:r>
      <w:r w:rsidRPr="48EF2106" w:rsidR="294D1996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planeta </w:t>
      </w:r>
      <w:r w:rsidRPr="48EF2106" w:rsidR="294D1996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en</w:t>
      </w:r>
      <w:r w:rsidRPr="48EF2106" w:rsidR="294D1996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</w:t>
      </w:r>
      <w:r w:rsidRPr="48EF2106" w:rsidR="294D1996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los</w:t>
      </w:r>
      <w:r w:rsidRPr="48EF2106" w:rsidR="294D1996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Premios </w:t>
      </w:r>
      <w:r w:rsidRPr="48EF2106" w:rsidR="294D1996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Oscars</w:t>
      </w:r>
      <w:r w:rsidRPr="48EF2106" w:rsidR="294D1996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2023, </w:t>
      </w:r>
      <w:r w:rsidRPr="48EF2106" w:rsidR="294D1996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acción</w:t>
      </w:r>
      <w:r w:rsidRPr="48EF2106" w:rsidR="294D1996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que se repetirá este </w:t>
      </w:r>
      <w:r w:rsidRPr="48EF2106" w:rsidR="4E46E1A3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año</w:t>
      </w:r>
      <w:r w:rsidRPr="48EF2106" w:rsidR="294D1996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. </w:t>
      </w:r>
    </w:p>
    <w:p w:rsidR="54BA0B0F" w:rsidP="48EF2106" w:rsidRDefault="54BA0B0F" w14:paraId="0D456A93" w14:textId="6B726640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</w:pPr>
      <w:r w:rsidRPr="48EF2106" w:rsidR="5BA90421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Ibarreche</w:t>
      </w:r>
      <w:r w:rsidRPr="48EF2106" w:rsidR="55CF7B3F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, </w:t>
      </w:r>
      <w:r w:rsidRPr="48EF2106" w:rsidR="5BA90421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cuenta con 11.1 millones de seguidores en TikTok, </w:t>
      </w:r>
      <w:r w:rsidRPr="48EF2106" w:rsidR="3AFB76BA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aproximadamente más de un millón de seguidores en Instagram, y 329 mil suscriptores en su canal </w:t>
      </w:r>
      <w:r w:rsidRPr="48EF2106" w:rsidR="12325138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“Yo te lo comparo”</w:t>
      </w:r>
      <w:r w:rsidRPr="48EF2106" w:rsidR="12325138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,</w:t>
      </w:r>
      <w:r w:rsidRPr="48EF2106" w:rsidR="6C5CCE13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</w:t>
      </w:r>
      <w:r w:rsidRPr="48EF2106" w:rsidR="12325138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además de colaborar en los canales de distintos </w:t>
      </w:r>
      <w:r w:rsidRPr="48EF2106" w:rsidR="12325138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streamings</w:t>
      </w:r>
      <w:r w:rsidRPr="48EF2106" w:rsidR="27E42A95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.</w:t>
      </w:r>
      <w:r w:rsidRPr="48EF2106" w:rsidR="0A81A9CA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A través </w:t>
      </w:r>
      <w:r w:rsidRPr="48EF2106" w:rsidR="4597A07D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de su éxito como </w:t>
      </w:r>
      <w:r w:rsidRPr="48EF2106" w:rsidR="4597A07D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influencer</w:t>
      </w:r>
      <w:r w:rsidRPr="48EF2106" w:rsidR="4597A07D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y conductor, ha logrado </w:t>
      </w:r>
      <w:r w:rsidRPr="48EF2106" w:rsidR="2CA3EF94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tener participación como</w:t>
      </w:r>
      <w:r w:rsidRPr="48EF2106" w:rsidR="4597A07D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actor de doblaje para películas como </w:t>
      </w:r>
      <w:r w:rsidRPr="48EF2106" w:rsidR="0117E192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“</w:t>
      </w:r>
      <w:r w:rsidRPr="48EF2106" w:rsidR="7520C396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T</w:t>
      </w:r>
      <w:r w:rsidRPr="48EF2106" w:rsidR="5DC0C3B2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r</w:t>
      </w:r>
      <w:r w:rsidRPr="48EF2106" w:rsidR="4597A07D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ansformers: El despertar de las bestias</w:t>
      </w:r>
      <w:r w:rsidRPr="48EF2106" w:rsidR="01EE3D9E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” –</w:t>
      </w:r>
      <w:r w:rsidRPr="48EF2106" w:rsidR="07336C58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s</w:t>
      </w:r>
      <w:r w:rsidRPr="48EF2106" w:rsidR="4F0F06D2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iendo la voz de</w:t>
      </w:r>
      <w:r w:rsidRPr="48EF2106" w:rsidR="07336C58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</w:t>
      </w:r>
      <w:r w:rsidRPr="48EF2106" w:rsidR="4597A07D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Mirage</w:t>
      </w:r>
      <w:r w:rsidRPr="48EF2106" w:rsidR="5021EFF3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y de </w:t>
      </w:r>
      <w:r w:rsidRPr="48EF2106" w:rsidR="24F16D95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“</w:t>
      </w:r>
      <w:r w:rsidRPr="48EF2106" w:rsidR="5021EFF3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Spiderman: A través del Spider verso</w:t>
      </w:r>
      <w:r w:rsidRPr="48EF2106" w:rsidR="250ED9A7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”</w:t>
      </w:r>
      <w:r w:rsidRPr="48EF2106" w:rsidR="5021EFF3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, con el personaje de La Mancha.</w:t>
      </w:r>
    </w:p>
    <w:p w:rsidR="54BA0B0F" w:rsidP="48EF2106" w:rsidRDefault="54BA0B0F" w14:paraId="1FCC658C" w14:textId="01D64F15">
      <w:pPr>
        <w:pStyle w:val="Normal"/>
        <w:bidi w:val="0"/>
        <w:spacing w:before="0" w:beforeAutospacing="off" w:after="160" w:afterAutospacing="off" w:line="259" w:lineRule="auto"/>
        <w:ind w:left="0" w:right="0"/>
        <w:jc w:val="both"/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</w:pPr>
      <w:r w:rsidRPr="1142761C" w:rsidR="0EA068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De </w:t>
      </w:r>
      <w:r w:rsidRPr="1142761C" w:rsidR="0EA068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acuerdo</w:t>
      </w:r>
      <w:r w:rsidRPr="1142761C" w:rsidR="0EA068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1142761C" w:rsidR="0EA068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con</w:t>
      </w:r>
      <w:r w:rsidRPr="1142761C" w:rsidR="0EA068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1142761C" w:rsidR="0EA068F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Jimena</w:t>
      </w:r>
      <w:r w:rsidRPr="1142761C" w:rsidR="0EA068F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Gómez, VP de </w:t>
      </w:r>
      <w:hyperlink r:id="R7349b4a02f144ad9">
        <w:r w:rsidRPr="1142761C" w:rsidR="0EA068F5">
          <w:rPr>
            <w:rStyle w:val="Hyperlink"/>
            <w:rFonts w:ascii="Arial" w:hAnsi="Arial" w:eastAsia="Arial" w:cs="Arial"/>
            <w:b w:val="1"/>
            <w:bCs w:val="1"/>
            <w:i w:val="1"/>
            <w:iCs w:val="1"/>
            <w:caps w:val="0"/>
            <w:smallCaps w:val="0"/>
            <w:strike w:val="0"/>
            <w:dstrike w:val="0"/>
            <w:noProof w:val="0"/>
            <w:sz w:val="22"/>
            <w:szCs w:val="22"/>
            <w:lang w:val="pt-BR"/>
          </w:rPr>
          <w:t>another</w:t>
        </w:r>
      </w:hyperlink>
      <w:r w:rsidRPr="1142761C" w:rsidR="0EA068F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, </w:t>
      </w:r>
      <w:r w:rsidRPr="1142761C" w:rsidR="0EA068F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agencia</w:t>
      </w:r>
      <w:r w:rsidRPr="1142761C" w:rsidR="0EA068F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de </w:t>
      </w:r>
      <w:r w:rsidRPr="1142761C" w:rsidR="0EA068F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comunicación</w:t>
      </w:r>
      <w:r w:rsidRPr="1142761C" w:rsidR="0EA068F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estratégica </w:t>
      </w:r>
      <w:r w:rsidRPr="1142761C" w:rsidR="0EA068F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con</w:t>
      </w:r>
      <w:r w:rsidRPr="1142761C" w:rsidR="0EA068F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1142761C" w:rsidR="0EA068F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la</w:t>
      </w:r>
      <w:r w:rsidRPr="1142761C" w:rsidR="0EA068F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1142761C" w:rsidR="0EA068F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mayor</w:t>
      </w:r>
      <w:r w:rsidRPr="1142761C" w:rsidR="0EA068F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oferta </w:t>
      </w:r>
      <w:r w:rsidRPr="1142761C" w:rsidR="0EA068F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en</w:t>
      </w:r>
      <w:r w:rsidRPr="1142761C" w:rsidR="0EA068F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América Latina, y CEO de RAW </w:t>
      </w:r>
      <w:r w:rsidRPr="1142761C" w:rsidR="0EA068F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Talent</w:t>
      </w:r>
      <w:r w:rsidRPr="1142761C" w:rsidR="0EA068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, </w:t>
      </w:r>
      <w:r w:rsidRPr="1142761C" w:rsidR="0EA068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los</w:t>
      </w:r>
      <w:r w:rsidRPr="1142761C" w:rsidR="0EA068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influencers </w:t>
      </w:r>
      <w:r w:rsidRPr="1142761C" w:rsidR="0EA068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hoy</w:t>
      </w:r>
      <w:r w:rsidRPr="1142761C" w:rsidR="0EA068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1142761C" w:rsidR="0EA068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en</w:t>
      </w:r>
      <w:r w:rsidRPr="1142761C" w:rsidR="0EA068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1142761C" w:rsidR="0EA068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día</w:t>
      </w:r>
      <w:r w:rsidRPr="1142761C" w:rsidR="0EA068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1142761C" w:rsidR="0EA068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son</w:t>
      </w:r>
      <w:r w:rsidRPr="1142761C" w:rsidR="0EA068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1142761C" w:rsidR="0EA068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las</w:t>
      </w:r>
      <w:r w:rsidRPr="1142761C" w:rsidR="0EA068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personas que </w:t>
      </w:r>
      <w:r w:rsidRPr="1142761C" w:rsidR="0EA068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juegan</w:t>
      </w:r>
      <w:r w:rsidRPr="1142761C" w:rsidR="0EA068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1142761C" w:rsidR="0EA068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un</w:t>
      </w:r>
      <w:r w:rsidRPr="1142761C" w:rsidR="0EA068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papel bastante importante </w:t>
      </w:r>
      <w:r w:rsidRPr="1142761C" w:rsidR="0EA068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en</w:t>
      </w:r>
      <w:r w:rsidRPr="1142761C" w:rsidR="0EA068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</w:t>
      </w:r>
      <w:r w:rsidRPr="1142761C" w:rsidR="0EA068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la</w:t>
      </w:r>
      <w:r w:rsidRPr="1142761C" w:rsidR="0EA068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toma de </w:t>
      </w:r>
      <w:r w:rsidRPr="1142761C" w:rsidR="0EA068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decisiones</w:t>
      </w:r>
      <w:r w:rsidRPr="1142761C" w:rsidR="0EA068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para </w:t>
      </w:r>
      <w:r w:rsidRPr="1142761C" w:rsidR="0EA068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promocionar</w:t>
      </w:r>
      <w:r w:rsidRPr="1142761C" w:rsidR="0EA068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, criticar e invitar a sus </w:t>
      </w:r>
      <w:r w:rsidRPr="1142761C" w:rsidR="0EA068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audiencias</w:t>
      </w:r>
      <w:r w:rsidRPr="1142761C" w:rsidR="0EA068F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 xml:space="preserve"> a ver determinadas películas.</w:t>
      </w:r>
    </w:p>
    <w:p w:rsidR="0095477A" w:rsidP="61067D00" w:rsidRDefault="0095477A" w14:paraId="2A1728A3" w14:textId="4AA2447A">
      <w:pPr>
        <w:pStyle w:val="Normal"/>
        <w:jc w:val="both"/>
        <w:rPr>
          <w:rFonts w:ascii="Arial" w:hAnsi="Arial" w:eastAsia="Arial" w:cs="Arial"/>
          <w:noProof w:val="0"/>
          <w:lang w:val="es-PA"/>
        </w:rPr>
      </w:pPr>
      <w:r w:rsidRPr="48EF2106" w:rsidR="0095477A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“El </w:t>
      </w:r>
      <w:r w:rsidRPr="48EF2106" w:rsidR="0095477A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influencer</w:t>
      </w:r>
      <w:r w:rsidRPr="48EF2106" w:rsidR="0095477A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marketing </w:t>
      </w:r>
      <w:r w:rsidRPr="48EF2106" w:rsidR="0095477A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en</w:t>
      </w:r>
      <w:r w:rsidRPr="48EF2106" w:rsidR="0095477A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</w:t>
      </w:r>
      <w:r w:rsidRPr="48EF2106" w:rsidR="0095477A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el</w:t>
      </w:r>
      <w:r w:rsidRPr="48EF2106" w:rsidR="0095477A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cine </w:t>
      </w:r>
      <w:r w:rsidRPr="48EF2106" w:rsidR="0095477A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tiene</w:t>
      </w:r>
      <w:r w:rsidRPr="48EF2106" w:rsidR="0095477A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</w:t>
      </w:r>
      <w:r w:rsidRPr="48EF2106" w:rsidR="0095477A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un</w:t>
      </w:r>
      <w:r w:rsidRPr="48EF2106" w:rsidR="0095477A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poder </w:t>
      </w:r>
      <w:r w:rsidRPr="48EF2106" w:rsidR="0095477A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tan</w:t>
      </w:r>
      <w:r w:rsidRPr="48EF2106" w:rsidR="0095477A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relevante, que </w:t>
      </w:r>
      <w:r w:rsidRPr="48EF2106" w:rsidR="0095477A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las</w:t>
      </w:r>
      <w:r w:rsidRPr="48EF2106" w:rsidR="0095477A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</w:t>
      </w:r>
      <w:r w:rsidRPr="48EF2106" w:rsidR="0095477A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nuevas</w:t>
      </w:r>
      <w:r w:rsidRPr="48EF2106" w:rsidR="0095477A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</w:t>
      </w:r>
      <w:r w:rsidRPr="48EF2106" w:rsidR="0095477A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generaciones</w:t>
      </w:r>
      <w:r w:rsidRPr="48EF2106" w:rsidR="0095477A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</w:t>
      </w:r>
      <w:r w:rsidRPr="48EF2106" w:rsidR="0095477A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prefieren</w:t>
      </w:r>
      <w:r w:rsidRPr="48EF2106" w:rsidR="0095477A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</w:t>
      </w:r>
      <w:r w:rsidRPr="48EF2106" w:rsidR="0095477A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escuchar</w:t>
      </w:r>
      <w:r w:rsidRPr="48EF2106" w:rsidR="0095477A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a sus </w:t>
      </w:r>
      <w:r w:rsidRPr="48EF2106" w:rsidR="0095477A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creadores</w:t>
      </w:r>
      <w:r w:rsidRPr="48EF2106" w:rsidR="0095477A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de </w:t>
      </w:r>
      <w:r w:rsidRPr="48EF2106" w:rsidR="0095477A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contenido</w:t>
      </w:r>
      <w:r w:rsidRPr="48EF2106" w:rsidR="0095477A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favo</w:t>
      </w:r>
      <w:r w:rsidRPr="48EF2106" w:rsidR="3F3A2CAB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ritos, antes de saber </w:t>
      </w:r>
      <w:r w:rsidRPr="48EF2106" w:rsidR="3F3A2CAB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si</w:t>
      </w:r>
      <w:r w:rsidRPr="48EF2106" w:rsidR="3F3A2CAB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una película</w:t>
      </w:r>
      <w:r w:rsidRPr="48EF2106" w:rsidR="7DDF11DC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o serie</w:t>
      </w:r>
      <w:r w:rsidRPr="48EF2106" w:rsidR="3F3A2CAB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vale </w:t>
      </w:r>
      <w:r w:rsidRPr="48EF2106" w:rsidR="3F3A2CAB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la</w:t>
      </w:r>
      <w:r w:rsidRPr="48EF2106" w:rsidR="3F3A2CAB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pena para </w:t>
      </w:r>
      <w:r w:rsidRPr="48EF2106" w:rsidR="3F3A2CAB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dedicarle</w:t>
      </w:r>
      <w:r w:rsidRPr="48EF2106" w:rsidR="3F3A2CAB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</w:t>
      </w:r>
      <w:r w:rsidRPr="48EF2106" w:rsidR="3F3A2CAB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un</w:t>
      </w:r>
      <w:r w:rsidRPr="48EF2106" w:rsidR="3F3A2CAB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</w:t>
      </w:r>
      <w:r w:rsidRPr="48EF2106" w:rsidR="3F3A2CAB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fin</w:t>
      </w:r>
      <w:r w:rsidRPr="48EF2106" w:rsidR="3F3A2CAB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de semana, </w:t>
      </w:r>
      <w:r w:rsidRPr="48EF2106" w:rsidR="3F3A2CAB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un</w:t>
      </w:r>
      <w:r w:rsidRPr="48EF2106" w:rsidR="3F3A2CAB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</w:t>
      </w:r>
      <w:r w:rsidRPr="48EF2106" w:rsidR="3F3A2CAB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maratón</w:t>
      </w:r>
      <w:r w:rsidRPr="48EF2106" w:rsidR="3F3A2CAB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, o </w:t>
      </w:r>
      <w:r w:rsidRPr="48EF2106" w:rsidR="3F3A2CAB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simplemente</w:t>
      </w:r>
      <w:r w:rsidRPr="48EF2106" w:rsidR="3F3A2CAB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</w:t>
      </w:r>
      <w:r w:rsidRPr="48EF2106" w:rsidR="3F3A2CAB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pasar</w:t>
      </w:r>
      <w:r w:rsidRPr="48EF2106" w:rsidR="3F3A2CAB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</w:t>
      </w:r>
      <w:r w:rsidRPr="48EF2106" w:rsidR="00E73B17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un</w:t>
      </w:r>
      <w:r w:rsidRPr="48EF2106" w:rsidR="00E73B17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</w:t>
      </w:r>
      <w:r w:rsidRPr="48EF2106" w:rsidR="00E73B17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tiempo</w:t>
      </w:r>
      <w:r w:rsidRPr="48EF2106" w:rsidR="00E73B17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 de </w:t>
      </w:r>
      <w:r w:rsidRPr="48EF2106" w:rsidR="00E73B17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ocio</w:t>
      </w:r>
      <w:r w:rsidRPr="48EF2106" w:rsidR="00E73B17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>”</w:t>
      </w:r>
      <w:r w:rsidRPr="48EF2106" w:rsidR="00E73B17">
        <w:rPr>
          <w:rFonts w:ascii="Arial" w:hAnsi="Arial" w:eastAsia="Arial" w:cs="Arial"/>
          <w:noProof w:val="0"/>
          <w:color w:val="auto"/>
          <w:sz w:val="22"/>
          <w:szCs w:val="22"/>
          <w:lang w:val="es-PA" w:eastAsia="en-US" w:bidi="ar-SA"/>
        </w:rPr>
        <w:t xml:space="preserve">, </w:t>
      </w:r>
      <w:r w:rsidRPr="48EF2106" w:rsidR="00E73B17">
        <w:rPr>
          <w:rFonts w:ascii="Arial" w:hAnsi="Arial" w:eastAsia="Arial" w:cs="Arial"/>
          <w:noProof w:val="0"/>
          <w:lang w:val="es-PA"/>
        </w:rPr>
        <w:t>comentó</w:t>
      </w:r>
      <w:r w:rsidRPr="48EF2106" w:rsidR="00E73B17">
        <w:rPr>
          <w:rFonts w:ascii="Arial" w:hAnsi="Arial" w:eastAsia="Arial" w:cs="Arial"/>
          <w:noProof w:val="0"/>
          <w:lang w:val="es-PA"/>
        </w:rPr>
        <w:t xml:space="preserve"> </w:t>
      </w:r>
      <w:r w:rsidRPr="48EF2106" w:rsidR="4A3A878B">
        <w:rPr>
          <w:rFonts w:ascii="Arial" w:hAnsi="Arial" w:eastAsia="Arial" w:cs="Arial"/>
          <w:noProof w:val="0"/>
          <w:lang w:val="es-PA"/>
        </w:rPr>
        <w:t xml:space="preserve">Gómez. </w:t>
      </w:r>
    </w:p>
    <w:p w:rsidR="5EA5831C" w:rsidP="61067D00" w:rsidRDefault="5EA5831C" w14:paraId="429BF2E4" w14:textId="77085975">
      <w:pPr>
        <w:pStyle w:val="Normal"/>
        <w:jc w:val="both"/>
        <w:rPr>
          <w:rFonts w:ascii="Arial" w:hAnsi="Arial" w:eastAsia="Arial" w:cs="Arial"/>
          <w:noProof w:val="0"/>
          <w:lang w:val="es-PA"/>
        </w:rPr>
      </w:pPr>
      <w:r w:rsidRPr="48EF2106" w:rsidR="5EA5831C">
        <w:rPr>
          <w:rFonts w:ascii="Arial" w:hAnsi="Arial" w:eastAsia="Arial" w:cs="Arial"/>
          <w:noProof w:val="0"/>
          <w:lang w:val="es-PA"/>
        </w:rPr>
        <w:t>Según</w:t>
      </w:r>
      <w:r w:rsidRPr="48EF2106" w:rsidR="5EA5831C">
        <w:rPr>
          <w:rFonts w:ascii="Arial" w:hAnsi="Arial" w:eastAsia="Arial" w:cs="Arial"/>
          <w:noProof w:val="0"/>
          <w:lang w:val="es-PA"/>
        </w:rPr>
        <w:t xml:space="preserve"> </w:t>
      </w:r>
      <w:r w:rsidRPr="48EF2106" w:rsidR="5EA5831C">
        <w:rPr>
          <w:rFonts w:ascii="Arial" w:hAnsi="Arial" w:eastAsia="Arial" w:cs="Arial"/>
          <w:noProof w:val="0"/>
          <w:lang w:val="es-PA"/>
        </w:rPr>
        <w:t>un</w:t>
      </w:r>
      <w:r w:rsidRPr="48EF2106" w:rsidR="5EA5831C">
        <w:rPr>
          <w:rFonts w:ascii="Arial" w:hAnsi="Arial" w:eastAsia="Arial" w:cs="Arial"/>
          <w:noProof w:val="0"/>
          <w:lang w:val="es-PA"/>
        </w:rPr>
        <w:t xml:space="preserve"> </w:t>
      </w:r>
      <w:r w:rsidRPr="48EF2106" w:rsidR="5EA5831C">
        <w:rPr>
          <w:rFonts w:ascii="Arial" w:hAnsi="Arial" w:eastAsia="Arial" w:cs="Arial"/>
          <w:noProof w:val="0"/>
          <w:lang w:val="es-PA"/>
        </w:rPr>
        <w:t>estudio</w:t>
      </w:r>
      <w:r w:rsidRPr="48EF2106" w:rsidR="5EA5831C">
        <w:rPr>
          <w:rFonts w:ascii="Arial" w:hAnsi="Arial" w:eastAsia="Arial" w:cs="Arial"/>
          <w:noProof w:val="0"/>
          <w:lang w:val="es-PA"/>
        </w:rPr>
        <w:t xml:space="preserve"> de </w:t>
      </w:r>
      <w:hyperlink r:id="R856dbff1e0ee46d1">
        <w:r w:rsidRPr="48EF2106" w:rsidR="5EA5831C">
          <w:rPr>
            <w:rStyle w:val="Hyperlink"/>
            <w:rFonts w:ascii="Arial" w:hAnsi="Arial" w:eastAsia="Arial" w:cs="Arial"/>
            <w:noProof w:val="0"/>
            <w:lang w:val="es-PA"/>
          </w:rPr>
          <w:t>Influencer</w:t>
        </w:r>
        <w:r w:rsidRPr="48EF2106" w:rsidR="5EA5831C">
          <w:rPr>
            <w:rStyle w:val="Hyperlink"/>
            <w:rFonts w:ascii="Arial" w:hAnsi="Arial" w:eastAsia="Arial" w:cs="Arial"/>
            <w:noProof w:val="0"/>
            <w:lang w:val="es-PA"/>
          </w:rPr>
          <w:t xml:space="preserve"> Marketing </w:t>
        </w:r>
        <w:r w:rsidRPr="48EF2106" w:rsidR="5EA5831C">
          <w:rPr>
            <w:rStyle w:val="Hyperlink"/>
            <w:rFonts w:ascii="Arial" w:hAnsi="Arial" w:eastAsia="Arial" w:cs="Arial"/>
            <w:noProof w:val="0"/>
            <w:lang w:val="es-PA"/>
          </w:rPr>
          <w:t>Hub</w:t>
        </w:r>
        <w:r w:rsidRPr="48EF2106" w:rsidR="5EA5831C">
          <w:rPr>
            <w:rStyle w:val="Hyperlink"/>
            <w:rFonts w:ascii="Arial" w:hAnsi="Arial" w:eastAsia="Arial" w:cs="Arial"/>
            <w:noProof w:val="0"/>
            <w:lang w:val="es-PA"/>
          </w:rPr>
          <w:t>,</w:t>
        </w:r>
      </w:hyperlink>
      <w:r w:rsidRPr="48EF2106" w:rsidR="5EA5831C">
        <w:rPr>
          <w:rFonts w:ascii="Arial" w:hAnsi="Arial" w:eastAsia="Arial" w:cs="Arial"/>
          <w:noProof w:val="0"/>
          <w:lang w:val="es-PA"/>
        </w:rPr>
        <w:t xml:space="preserve"> </w:t>
      </w:r>
      <w:r w:rsidRPr="48EF2106" w:rsidR="5EA5831C">
        <w:rPr>
          <w:rFonts w:ascii="Arial" w:hAnsi="Arial" w:eastAsia="Arial" w:cs="Arial"/>
          <w:noProof w:val="0"/>
          <w:lang w:val="es-PA"/>
        </w:rPr>
        <w:t>el</w:t>
      </w:r>
      <w:r w:rsidRPr="48EF2106" w:rsidR="5EA5831C">
        <w:rPr>
          <w:rFonts w:ascii="Arial" w:hAnsi="Arial" w:eastAsia="Arial" w:cs="Arial"/>
          <w:noProof w:val="0"/>
          <w:lang w:val="es-PA"/>
        </w:rPr>
        <w:t xml:space="preserve"> 92% de </w:t>
      </w:r>
      <w:r w:rsidRPr="48EF2106" w:rsidR="5EA5831C">
        <w:rPr>
          <w:rFonts w:ascii="Arial" w:hAnsi="Arial" w:eastAsia="Arial" w:cs="Arial"/>
          <w:noProof w:val="0"/>
          <w:lang w:val="es-PA"/>
        </w:rPr>
        <w:t>los</w:t>
      </w:r>
      <w:r w:rsidRPr="48EF2106" w:rsidR="5EA5831C">
        <w:rPr>
          <w:rFonts w:ascii="Arial" w:hAnsi="Arial" w:eastAsia="Arial" w:cs="Arial"/>
          <w:noProof w:val="0"/>
          <w:lang w:val="es-PA"/>
        </w:rPr>
        <w:t xml:space="preserve"> consumidores </w:t>
      </w:r>
      <w:r w:rsidRPr="48EF2106" w:rsidR="5EA5831C">
        <w:rPr>
          <w:rFonts w:ascii="Arial" w:hAnsi="Arial" w:eastAsia="Arial" w:cs="Arial"/>
          <w:noProof w:val="0"/>
          <w:lang w:val="es-PA"/>
        </w:rPr>
        <w:t>confían</w:t>
      </w:r>
      <w:r w:rsidRPr="48EF2106" w:rsidR="5EA5831C">
        <w:rPr>
          <w:rFonts w:ascii="Arial" w:hAnsi="Arial" w:eastAsia="Arial" w:cs="Arial"/>
          <w:noProof w:val="0"/>
          <w:lang w:val="es-PA"/>
        </w:rPr>
        <w:t xml:space="preserve"> </w:t>
      </w:r>
      <w:r w:rsidRPr="48EF2106" w:rsidR="5EA5831C">
        <w:rPr>
          <w:rFonts w:ascii="Arial" w:hAnsi="Arial" w:eastAsia="Arial" w:cs="Arial"/>
          <w:noProof w:val="0"/>
          <w:lang w:val="es-PA"/>
        </w:rPr>
        <w:t>en</w:t>
      </w:r>
      <w:r w:rsidRPr="48EF2106" w:rsidR="5EA5831C">
        <w:rPr>
          <w:rFonts w:ascii="Arial" w:hAnsi="Arial" w:eastAsia="Arial" w:cs="Arial"/>
          <w:noProof w:val="0"/>
          <w:lang w:val="es-PA"/>
        </w:rPr>
        <w:t xml:space="preserve"> </w:t>
      </w:r>
      <w:r w:rsidRPr="48EF2106" w:rsidR="5EA5831C">
        <w:rPr>
          <w:rFonts w:ascii="Arial" w:hAnsi="Arial" w:eastAsia="Arial" w:cs="Arial"/>
          <w:noProof w:val="0"/>
          <w:lang w:val="es-PA"/>
        </w:rPr>
        <w:t>las</w:t>
      </w:r>
      <w:r w:rsidRPr="48EF2106" w:rsidR="5EA5831C">
        <w:rPr>
          <w:rFonts w:ascii="Arial" w:hAnsi="Arial" w:eastAsia="Arial" w:cs="Arial"/>
          <w:noProof w:val="0"/>
          <w:lang w:val="es-PA"/>
        </w:rPr>
        <w:t xml:space="preserve"> </w:t>
      </w:r>
      <w:r w:rsidRPr="48EF2106" w:rsidR="5EA5831C">
        <w:rPr>
          <w:rFonts w:ascii="Arial" w:hAnsi="Arial" w:eastAsia="Arial" w:cs="Arial"/>
          <w:noProof w:val="0"/>
          <w:lang w:val="es-PA"/>
        </w:rPr>
        <w:t>recomendaciones</w:t>
      </w:r>
      <w:r w:rsidRPr="48EF2106" w:rsidR="5EA5831C">
        <w:rPr>
          <w:rFonts w:ascii="Arial" w:hAnsi="Arial" w:eastAsia="Arial" w:cs="Arial"/>
          <w:noProof w:val="0"/>
          <w:lang w:val="es-PA"/>
        </w:rPr>
        <w:t xml:space="preserve"> de </w:t>
      </w:r>
      <w:r w:rsidRPr="48EF2106" w:rsidR="5EA5831C">
        <w:rPr>
          <w:rFonts w:ascii="Arial" w:hAnsi="Arial" w:eastAsia="Arial" w:cs="Arial"/>
          <w:noProof w:val="0"/>
          <w:lang w:val="es-PA"/>
        </w:rPr>
        <w:t>los</w:t>
      </w:r>
      <w:r w:rsidRPr="48EF2106" w:rsidR="5EA5831C">
        <w:rPr>
          <w:rFonts w:ascii="Arial" w:hAnsi="Arial" w:eastAsia="Arial" w:cs="Arial"/>
          <w:noProof w:val="0"/>
          <w:lang w:val="es-PA"/>
        </w:rPr>
        <w:t xml:space="preserve"> </w:t>
      </w:r>
      <w:r w:rsidRPr="48EF2106" w:rsidR="5EA5831C">
        <w:rPr>
          <w:rFonts w:ascii="Arial" w:hAnsi="Arial" w:eastAsia="Arial" w:cs="Arial"/>
          <w:noProof w:val="0"/>
          <w:lang w:val="es-PA"/>
        </w:rPr>
        <w:t>influencers</w:t>
      </w:r>
      <w:r w:rsidRPr="48EF2106" w:rsidR="5EA5831C">
        <w:rPr>
          <w:rFonts w:ascii="Arial" w:hAnsi="Arial" w:eastAsia="Arial" w:cs="Arial"/>
          <w:noProof w:val="0"/>
          <w:lang w:val="es-PA"/>
        </w:rPr>
        <w:t xml:space="preserve">, y </w:t>
      </w:r>
      <w:r w:rsidRPr="48EF2106" w:rsidR="5EA5831C">
        <w:rPr>
          <w:rFonts w:ascii="Arial" w:hAnsi="Arial" w:eastAsia="Arial" w:cs="Arial"/>
          <w:noProof w:val="0"/>
          <w:lang w:val="es-PA"/>
        </w:rPr>
        <w:t>el</w:t>
      </w:r>
      <w:r w:rsidRPr="48EF2106" w:rsidR="5EA5831C">
        <w:rPr>
          <w:rFonts w:ascii="Arial" w:hAnsi="Arial" w:eastAsia="Arial" w:cs="Arial"/>
          <w:noProof w:val="0"/>
          <w:lang w:val="es-PA"/>
        </w:rPr>
        <w:t xml:space="preserve"> 72% </w:t>
      </w:r>
      <w:r w:rsidRPr="48EF2106" w:rsidR="5EA5831C">
        <w:rPr>
          <w:rFonts w:ascii="Arial" w:hAnsi="Arial" w:eastAsia="Arial" w:cs="Arial"/>
          <w:noProof w:val="0"/>
          <w:lang w:val="es-PA"/>
        </w:rPr>
        <w:t>han</w:t>
      </w:r>
      <w:r w:rsidRPr="48EF2106" w:rsidR="5EA5831C">
        <w:rPr>
          <w:rFonts w:ascii="Arial" w:hAnsi="Arial" w:eastAsia="Arial" w:cs="Arial"/>
          <w:noProof w:val="0"/>
          <w:lang w:val="es-PA"/>
        </w:rPr>
        <w:t xml:space="preserve"> comprado </w:t>
      </w:r>
      <w:r w:rsidRPr="48EF2106" w:rsidR="5EA5831C">
        <w:rPr>
          <w:rFonts w:ascii="Arial" w:hAnsi="Arial" w:eastAsia="Arial" w:cs="Arial"/>
          <w:noProof w:val="0"/>
          <w:lang w:val="es-PA"/>
        </w:rPr>
        <w:t>un</w:t>
      </w:r>
      <w:r w:rsidRPr="48EF2106" w:rsidR="5EA5831C">
        <w:rPr>
          <w:rFonts w:ascii="Arial" w:hAnsi="Arial" w:eastAsia="Arial" w:cs="Arial"/>
          <w:noProof w:val="0"/>
          <w:lang w:val="es-PA"/>
        </w:rPr>
        <w:t xml:space="preserve"> </w:t>
      </w:r>
      <w:r w:rsidRPr="48EF2106" w:rsidR="5EA5831C">
        <w:rPr>
          <w:rFonts w:ascii="Arial" w:hAnsi="Arial" w:eastAsia="Arial" w:cs="Arial"/>
          <w:noProof w:val="0"/>
          <w:lang w:val="es-PA"/>
        </w:rPr>
        <w:t>producto</w:t>
      </w:r>
      <w:r w:rsidRPr="48EF2106" w:rsidR="5EA5831C">
        <w:rPr>
          <w:rFonts w:ascii="Arial" w:hAnsi="Arial" w:eastAsia="Arial" w:cs="Arial"/>
          <w:noProof w:val="0"/>
          <w:lang w:val="es-PA"/>
        </w:rPr>
        <w:t xml:space="preserve"> o </w:t>
      </w:r>
      <w:r w:rsidRPr="48EF2106" w:rsidR="5EA5831C">
        <w:rPr>
          <w:rFonts w:ascii="Arial" w:hAnsi="Arial" w:eastAsia="Arial" w:cs="Arial"/>
          <w:noProof w:val="0"/>
          <w:lang w:val="es-PA"/>
        </w:rPr>
        <w:t>servicio</w:t>
      </w:r>
      <w:r w:rsidRPr="48EF2106" w:rsidR="5EA5831C">
        <w:rPr>
          <w:rFonts w:ascii="Arial" w:hAnsi="Arial" w:eastAsia="Arial" w:cs="Arial"/>
          <w:noProof w:val="0"/>
          <w:lang w:val="es-PA"/>
        </w:rPr>
        <w:t xml:space="preserve"> </w:t>
      </w:r>
      <w:r w:rsidRPr="48EF2106" w:rsidR="5EA5831C">
        <w:rPr>
          <w:rFonts w:ascii="Arial" w:hAnsi="Arial" w:eastAsia="Arial" w:cs="Arial"/>
          <w:noProof w:val="0"/>
          <w:lang w:val="es-PA"/>
        </w:rPr>
        <w:t>después</w:t>
      </w:r>
      <w:r w:rsidRPr="48EF2106" w:rsidR="5EA5831C">
        <w:rPr>
          <w:rFonts w:ascii="Arial" w:hAnsi="Arial" w:eastAsia="Arial" w:cs="Arial"/>
          <w:noProof w:val="0"/>
          <w:lang w:val="es-PA"/>
        </w:rPr>
        <w:t xml:space="preserve"> de ver una </w:t>
      </w:r>
      <w:r w:rsidRPr="48EF2106" w:rsidR="5EA5831C">
        <w:rPr>
          <w:rFonts w:ascii="Arial" w:hAnsi="Arial" w:eastAsia="Arial" w:cs="Arial"/>
          <w:noProof w:val="0"/>
          <w:lang w:val="es-PA"/>
        </w:rPr>
        <w:t>recomendación</w:t>
      </w:r>
      <w:r w:rsidRPr="48EF2106" w:rsidR="5EA5831C">
        <w:rPr>
          <w:rFonts w:ascii="Arial" w:hAnsi="Arial" w:eastAsia="Arial" w:cs="Arial"/>
          <w:noProof w:val="0"/>
          <w:lang w:val="es-PA"/>
        </w:rPr>
        <w:t xml:space="preserve"> de </w:t>
      </w:r>
      <w:r w:rsidRPr="48EF2106" w:rsidR="5EA5831C">
        <w:rPr>
          <w:rFonts w:ascii="Arial" w:hAnsi="Arial" w:eastAsia="Arial" w:cs="Arial"/>
          <w:noProof w:val="0"/>
          <w:lang w:val="es-PA"/>
        </w:rPr>
        <w:t>creadores</w:t>
      </w:r>
      <w:r w:rsidRPr="48EF2106" w:rsidR="5EA5831C">
        <w:rPr>
          <w:rFonts w:ascii="Arial" w:hAnsi="Arial" w:eastAsia="Arial" w:cs="Arial"/>
          <w:noProof w:val="0"/>
          <w:lang w:val="es-PA"/>
        </w:rPr>
        <w:t xml:space="preserve"> de </w:t>
      </w:r>
      <w:r w:rsidRPr="48EF2106" w:rsidR="5EA5831C">
        <w:rPr>
          <w:rFonts w:ascii="Arial" w:hAnsi="Arial" w:eastAsia="Arial" w:cs="Arial"/>
          <w:noProof w:val="0"/>
          <w:lang w:val="es-PA"/>
        </w:rPr>
        <w:t>contenido</w:t>
      </w:r>
      <w:r w:rsidRPr="48EF2106" w:rsidR="5EA5831C">
        <w:rPr>
          <w:rFonts w:ascii="Arial" w:hAnsi="Arial" w:eastAsia="Arial" w:cs="Arial"/>
          <w:noProof w:val="0"/>
          <w:lang w:val="es-PA"/>
        </w:rPr>
        <w:t xml:space="preserve"> </w:t>
      </w:r>
      <w:r w:rsidRPr="48EF2106" w:rsidR="5EA5831C">
        <w:rPr>
          <w:rFonts w:ascii="Arial" w:hAnsi="Arial" w:eastAsia="Arial" w:cs="Arial"/>
          <w:noProof w:val="0"/>
          <w:lang w:val="es-PA"/>
        </w:rPr>
        <w:t>en</w:t>
      </w:r>
      <w:r w:rsidRPr="48EF2106" w:rsidR="5EA5831C">
        <w:rPr>
          <w:rFonts w:ascii="Arial" w:hAnsi="Arial" w:eastAsia="Arial" w:cs="Arial"/>
          <w:noProof w:val="0"/>
          <w:lang w:val="es-PA"/>
        </w:rPr>
        <w:t xml:space="preserve"> re</w:t>
      </w:r>
      <w:r w:rsidRPr="48EF2106" w:rsidR="5689EB01">
        <w:rPr>
          <w:rFonts w:ascii="Arial" w:hAnsi="Arial" w:eastAsia="Arial" w:cs="Arial"/>
          <w:noProof w:val="0"/>
          <w:lang w:val="es-PA"/>
        </w:rPr>
        <w:t xml:space="preserve">des </w:t>
      </w:r>
      <w:r w:rsidRPr="48EF2106" w:rsidR="5689EB01">
        <w:rPr>
          <w:rFonts w:ascii="Arial" w:hAnsi="Arial" w:eastAsia="Arial" w:cs="Arial"/>
          <w:noProof w:val="0"/>
          <w:lang w:val="es-PA"/>
        </w:rPr>
        <w:t>sociales</w:t>
      </w:r>
      <w:r w:rsidRPr="48EF2106" w:rsidR="5689EB01">
        <w:rPr>
          <w:rFonts w:ascii="Arial" w:hAnsi="Arial" w:eastAsia="Arial" w:cs="Arial"/>
          <w:noProof w:val="0"/>
          <w:lang w:val="es-PA"/>
        </w:rPr>
        <w:t xml:space="preserve">. </w:t>
      </w:r>
    </w:p>
    <w:p w:rsidR="6C9EBF33" w:rsidP="11FEF9FB" w:rsidRDefault="6C9EBF33" w14:paraId="75F29D34" w14:textId="657D67BC">
      <w:pPr>
        <w:pStyle w:val="Normal"/>
        <w:jc w:val="both"/>
        <w:rPr>
          <w:rFonts w:ascii="Arial" w:hAnsi="Arial" w:eastAsia="Arial" w:cs="Arial"/>
          <w:noProof w:val="0"/>
          <w:lang w:val="es-PA"/>
        </w:rPr>
      </w:pPr>
      <w:r w:rsidRPr="11FEF9FB" w:rsidR="6C9EBF33">
        <w:rPr>
          <w:rFonts w:ascii="Arial" w:hAnsi="Arial" w:eastAsia="Arial" w:cs="Arial"/>
          <w:noProof w:val="0"/>
          <w:lang w:val="es-PA"/>
        </w:rPr>
        <w:t>Las</w:t>
      </w:r>
      <w:r w:rsidRPr="11FEF9FB" w:rsidR="603671B0">
        <w:rPr>
          <w:rFonts w:ascii="Arial" w:hAnsi="Arial" w:eastAsia="Arial" w:cs="Arial"/>
          <w:noProof w:val="0"/>
          <w:lang w:val="es-PA"/>
        </w:rPr>
        <w:t xml:space="preserve"> </w:t>
      </w:r>
      <w:r w:rsidRPr="11FEF9FB" w:rsidR="603671B0">
        <w:rPr>
          <w:rFonts w:ascii="Arial" w:hAnsi="Arial" w:eastAsia="Arial" w:cs="Arial"/>
          <w:noProof w:val="0"/>
          <w:lang w:val="es-PA"/>
        </w:rPr>
        <w:t>campañas</w:t>
      </w:r>
      <w:r w:rsidRPr="11FEF9FB" w:rsidR="54215984">
        <w:rPr>
          <w:rFonts w:ascii="Arial" w:hAnsi="Arial" w:eastAsia="Arial" w:cs="Arial"/>
          <w:noProof w:val="0"/>
          <w:lang w:val="es-PA"/>
        </w:rPr>
        <w:t xml:space="preserve"> que se desarrollen con estos perfiles</w:t>
      </w:r>
      <w:r w:rsidRPr="11FEF9FB" w:rsidR="603671B0">
        <w:rPr>
          <w:rFonts w:ascii="Arial" w:hAnsi="Arial" w:eastAsia="Arial" w:cs="Arial"/>
          <w:noProof w:val="0"/>
          <w:lang w:val="es-PA"/>
        </w:rPr>
        <w:t xml:space="preserve"> </w:t>
      </w:r>
      <w:r w:rsidRPr="11FEF9FB" w:rsidR="603671B0">
        <w:rPr>
          <w:rFonts w:ascii="Arial" w:hAnsi="Arial" w:eastAsia="Arial" w:cs="Arial"/>
          <w:noProof w:val="0"/>
          <w:lang w:val="es-PA"/>
        </w:rPr>
        <w:t>tienen</w:t>
      </w:r>
      <w:r w:rsidRPr="11FEF9FB" w:rsidR="603671B0">
        <w:rPr>
          <w:rFonts w:ascii="Arial" w:hAnsi="Arial" w:eastAsia="Arial" w:cs="Arial"/>
          <w:noProof w:val="0"/>
          <w:lang w:val="es-PA"/>
        </w:rPr>
        <w:t xml:space="preserve"> que ser </w:t>
      </w:r>
      <w:r w:rsidRPr="11FEF9FB" w:rsidR="603671B0">
        <w:rPr>
          <w:rFonts w:ascii="Arial" w:hAnsi="Arial" w:eastAsia="Arial" w:cs="Arial"/>
          <w:noProof w:val="0"/>
          <w:lang w:val="es-PA"/>
        </w:rPr>
        <w:t>trabajadas</w:t>
      </w:r>
      <w:r w:rsidRPr="11FEF9FB" w:rsidR="603671B0">
        <w:rPr>
          <w:rFonts w:ascii="Arial" w:hAnsi="Arial" w:eastAsia="Arial" w:cs="Arial"/>
          <w:noProof w:val="0"/>
          <w:lang w:val="es-PA"/>
        </w:rPr>
        <w:t xml:space="preserve"> por personal </w:t>
      </w:r>
      <w:r w:rsidRPr="11FEF9FB" w:rsidR="603671B0">
        <w:rPr>
          <w:rFonts w:ascii="Arial" w:hAnsi="Arial" w:eastAsia="Arial" w:cs="Arial"/>
          <w:noProof w:val="0"/>
          <w:lang w:val="es-PA"/>
        </w:rPr>
        <w:t>con</w:t>
      </w:r>
      <w:r w:rsidRPr="11FEF9FB" w:rsidR="603671B0">
        <w:rPr>
          <w:rFonts w:ascii="Arial" w:hAnsi="Arial" w:eastAsia="Arial" w:cs="Arial"/>
          <w:noProof w:val="0"/>
          <w:lang w:val="es-PA"/>
        </w:rPr>
        <w:t xml:space="preserve"> una amplia experiencia </w:t>
      </w:r>
      <w:r w:rsidRPr="11FEF9FB" w:rsidR="603671B0">
        <w:rPr>
          <w:rFonts w:ascii="Arial" w:hAnsi="Arial" w:eastAsia="Arial" w:cs="Arial"/>
          <w:noProof w:val="0"/>
          <w:lang w:val="es-PA"/>
        </w:rPr>
        <w:t>en</w:t>
      </w:r>
      <w:r w:rsidRPr="11FEF9FB" w:rsidR="603671B0">
        <w:rPr>
          <w:rFonts w:ascii="Arial" w:hAnsi="Arial" w:eastAsia="Arial" w:cs="Arial"/>
          <w:noProof w:val="0"/>
          <w:lang w:val="es-PA"/>
        </w:rPr>
        <w:t xml:space="preserve"> </w:t>
      </w:r>
      <w:r w:rsidRPr="11FEF9FB" w:rsidR="603671B0">
        <w:rPr>
          <w:rFonts w:ascii="Arial" w:hAnsi="Arial" w:eastAsia="Arial" w:cs="Arial"/>
          <w:noProof w:val="0"/>
          <w:lang w:val="es-PA"/>
        </w:rPr>
        <w:t>influencer</w:t>
      </w:r>
      <w:r w:rsidRPr="11FEF9FB" w:rsidR="603671B0">
        <w:rPr>
          <w:rFonts w:ascii="Arial" w:hAnsi="Arial" w:eastAsia="Arial" w:cs="Arial"/>
          <w:noProof w:val="0"/>
          <w:lang w:val="es-PA"/>
        </w:rPr>
        <w:t xml:space="preserve"> marketing, y conexiones </w:t>
      </w:r>
      <w:r w:rsidRPr="11FEF9FB" w:rsidR="603671B0">
        <w:rPr>
          <w:rFonts w:ascii="Arial" w:hAnsi="Arial" w:eastAsia="Arial" w:cs="Arial"/>
          <w:noProof w:val="0"/>
          <w:lang w:val="es-PA"/>
        </w:rPr>
        <w:t>con</w:t>
      </w:r>
      <w:r w:rsidRPr="11FEF9FB" w:rsidR="603671B0">
        <w:rPr>
          <w:rFonts w:ascii="Arial" w:hAnsi="Arial" w:eastAsia="Arial" w:cs="Arial"/>
          <w:noProof w:val="0"/>
          <w:lang w:val="es-PA"/>
        </w:rPr>
        <w:t xml:space="preserve"> </w:t>
      </w:r>
      <w:r w:rsidRPr="11FEF9FB" w:rsidR="603671B0">
        <w:rPr>
          <w:rFonts w:ascii="Arial" w:hAnsi="Arial" w:eastAsia="Arial" w:cs="Arial"/>
          <w:noProof w:val="0"/>
          <w:lang w:val="es-PA"/>
        </w:rPr>
        <w:t>los</w:t>
      </w:r>
      <w:r w:rsidRPr="11FEF9FB" w:rsidR="603671B0">
        <w:rPr>
          <w:rFonts w:ascii="Arial" w:hAnsi="Arial" w:eastAsia="Arial" w:cs="Arial"/>
          <w:noProof w:val="0"/>
          <w:lang w:val="es-PA"/>
        </w:rPr>
        <w:t xml:space="preserve"> </w:t>
      </w:r>
      <w:r w:rsidRPr="11FEF9FB" w:rsidR="603671B0">
        <w:rPr>
          <w:rFonts w:ascii="Arial" w:hAnsi="Arial" w:eastAsia="Arial" w:cs="Arial"/>
          <w:noProof w:val="0"/>
          <w:lang w:val="es-PA"/>
        </w:rPr>
        <w:t>mejores</w:t>
      </w:r>
      <w:r w:rsidRPr="11FEF9FB" w:rsidR="603671B0">
        <w:rPr>
          <w:rFonts w:ascii="Arial" w:hAnsi="Arial" w:eastAsia="Arial" w:cs="Arial"/>
          <w:noProof w:val="0"/>
          <w:lang w:val="es-PA"/>
        </w:rPr>
        <w:t xml:space="preserve"> </w:t>
      </w:r>
      <w:r w:rsidRPr="11FEF9FB" w:rsidR="603671B0">
        <w:rPr>
          <w:rFonts w:ascii="Arial" w:hAnsi="Arial" w:eastAsia="Arial" w:cs="Arial"/>
          <w:noProof w:val="0"/>
          <w:lang w:val="es-PA"/>
        </w:rPr>
        <w:t>creadores</w:t>
      </w:r>
      <w:r w:rsidRPr="11FEF9FB" w:rsidR="603671B0">
        <w:rPr>
          <w:rFonts w:ascii="Arial" w:hAnsi="Arial" w:eastAsia="Arial" w:cs="Arial"/>
          <w:noProof w:val="0"/>
          <w:lang w:val="es-PA"/>
        </w:rPr>
        <w:t xml:space="preserve"> de </w:t>
      </w:r>
      <w:r w:rsidRPr="11FEF9FB" w:rsidR="603671B0">
        <w:rPr>
          <w:rFonts w:ascii="Arial" w:hAnsi="Arial" w:eastAsia="Arial" w:cs="Arial"/>
          <w:noProof w:val="0"/>
          <w:lang w:val="es-PA"/>
        </w:rPr>
        <w:t>contenido</w:t>
      </w:r>
      <w:r w:rsidRPr="11FEF9FB" w:rsidR="603671B0">
        <w:rPr>
          <w:rFonts w:ascii="Arial" w:hAnsi="Arial" w:eastAsia="Arial" w:cs="Arial"/>
          <w:noProof w:val="0"/>
          <w:lang w:val="es-PA"/>
        </w:rPr>
        <w:t xml:space="preserve"> de América Latina para </w:t>
      </w:r>
      <w:r w:rsidRPr="11FEF9FB" w:rsidR="1EDB56E2">
        <w:rPr>
          <w:rFonts w:ascii="Arial" w:hAnsi="Arial" w:eastAsia="Arial" w:cs="Arial"/>
          <w:noProof w:val="0"/>
          <w:lang w:val="es-PA"/>
        </w:rPr>
        <w:t xml:space="preserve">contar </w:t>
      </w:r>
      <w:r w:rsidRPr="11FEF9FB" w:rsidR="1EDB56E2">
        <w:rPr>
          <w:rFonts w:ascii="Arial" w:hAnsi="Arial" w:eastAsia="Arial" w:cs="Arial"/>
          <w:noProof w:val="0"/>
          <w:lang w:val="es-PA"/>
        </w:rPr>
        <w:t>historias</w:t>
      </w:r>
      <w:r w:rsidRPr="11FEF9FB" w:rsidR="1EDB56E2">
        <w:rPr>
          <w:rFonts w:ascii="Arial" w:hAnsi="Arial" w:eastAsia="Arial" w:cs="Arial"/>
          <w:noProof w:val="0"/>
          <w:lang w:val="es-PA"/>
        </w:rPr>
        <w:t xml:space="preserve">, tocar </w:t>
      </w:r>
      <w:r w:rsidRPr="11FEF9FB" w:rsidR="1EDB56E2">
        <w:rPr>
          <w:rFonts w:ascii="Arial" w:hAnsi="Arial" w:eastAsia="Arial" w:cs="Arial"/>
          <w:noProof w:val="0"/>
          <w:lang w:val="es-PA"/>
        </w:rPr>
        <w:t>las</w:t>
      </w:r>
      <w:r w:rsidRPr="11FEF9FB" w:rsidR="1EDB56E2">
        <w:rPr>
          <w:rFonts w:ascii="Arial" w:hAnsi="Arial" w:eastAsia="Arial" w:cs="Arial"/>
          <w:noProof w:val="0"/>
          <w:lang w:val="es-PA"/>
        </w:rPr>
        <w:t xml:space="preserve"> fibras más </w:t>
      </w:r>
      <w:r w:rsidRPr="11FEF9FB" w:rsidR="1EDB56E2">
        <w:rPr>
          <w:rFonts w:ascii="Arial" w:hAnsi="Arial" w:eastAsia="Arial" w:cs="Arial"/>
          <w:noProof w:val="0"/>
          <w:lang w:val="es-PA"/>
        </w:rPr>
        <w:t>sensibles</w:t>
      </w:r>
      <w:r w:rsidRPr="11FEF9FB" w:rsidR="1EDB56E2">
        <w:rPr>
          <w:rFonts w:ascii="Arial" w:hAnsi="Arial" w:eastAsia="Arial" w:cs="Arial"/>
          <w:noProof w:val="0"/>
          <w:lang w:val="es-PA"/>
        </w:rPr>
        <w:t xml:space="preserve"> de </w:t>
      </w:r>
      <w:r w:rsidRPr="11FEF9FB" w:rsidR="1EDB56E2">
        <w:rPr>
          <w:rFonts w:ascii="Arial" w:hAnsi="Arial" w:eastAsia="Arial" w:cs="Arial"/>
          <w:noProof w:val="0"/>
          <w:lang w:val="es-PA"/>
        </w:rPr>
        <w:t>las</w:t>
      </w:r>
      <w:r w:rsidRPr="11FEF9FB" w:rsidR="1EDB56E2">
        <w:rPr>
          <w:rFonts w:ascii="Arial" w:hAnsi="Arial" w:eastAsia="Arial" w:cs="Arial"/>
          <w:noProof w:val="0"/>
          <w:lang w:val="es-PA"/>
        </w:rPr>
        <w:t xml:space="preserve"> </w:t>
      </w:r>
      <w:r w:rsidRPr="11FEF9FB" w:rsidR="1EDB56E2">
        <w:rPr>
          <w:rFonts w:ascii="Arial" w:hAnsi="Arial" w:eastAsia="Arial" w:cs="Arial"/>
          <w:noProof w:val="0"/>
          <w:lang w:val="es-PA"/>
        </w:rPr>
        <w:t>audiencias</w:t>
      </w:r>
      <w:r w:rsidRPr="11FEF9FB" w:rsidR="1EDB56E2">
        <w:rPr>
          <w:rFonts w:ascii="Arial" w:hAnsi="Arial" w:eastAsia="Arial" w:cs="Arial"/>
          <w:noProof w:val="0"/>
          <w:lang w:val="es-PA"/>
        </w:rPr>
        <w:t xml:space="preserve"> objetivo, y entregar resultados por </w:t>
      </w:r>
      <w:r w:rsidRPr="11FEF9FB" w:rsidR="1EDB56E2">
        <w:rPr>
          <w:rFonts w:ascii="Arial" w:hAnsi="Arial" w:eastAsia="Arial" w:cs="Arial"/>
          <w:noProof w:val="0"/>
          <w:lang w:val="es-PA"/>
        </w:rPr>
        <w:t>encima</w:t>
      </w:r>
      <w:r w:rsidRPr="11FEF9FB" w:rsidR="1EDB56E2">
        <w:rPr>
          <w:rFonts w:ascii="Arial" w:hAnsi="Arial" w:eastAsia="Arial" w:cs="Arial"/>
          <w:noProof w:val="0"/>
          <w:lang w:val="es-PA"/>
        </w:rPr>
        <w:t xml:space="preserve"> de </w:t>
      </w:r>
      <w:r w:rsidRPr="11FEF9FB" w:rsidR="1EDB56E2">
        <w:rPr>
          <w:rFonts w:ascii="Arial" w:hAnsi="Arial" w:eastAsia="Arial" w:cs="Arial"/>
          <w:noProof w:val="0"/>
          <w:lang w:val="es-PA"/>
        </w:rPr>
        <w:t>lo</w:t>
      </w:r>
      <w:r w:rsidRPr="11FEF9FB" w:rsidR="1EDB56E2">
        <w:rPr>
          <w:rFonts w:ascii="Arial" w:hAnsi="Arial" w:eastAsia="Arial" w:cs="Arial"/>
          <w:noProof w:val="0"/>
          <w:lang w:val="es-PA"/>
        </w:rPr>
        <w:t xml:space="preserve"> esperado. </w:t>
      </w:r>
    </w:p>
    <w:p w:rsidR="13A91D43" w:rsidP="11FEF9FB" w:rsidRDefault="13A91D43" w14:paraId="32B75DEA" w14:textId="3805B7DA">
      <w:pPr>
        <w:pStyle w:val="Normal"/>
        <w:jc w:val="center"/>
        <w:rPr>
          <w:rFonts w:ascii="Arial" w:hAnsi="Arial" w:eastAsia="Arial" w:cs="Arial"/>
          <w:b w:val="1"/>
          <w:bCs w:val="1"/>
          <w:noProof w:val="0"/>
          <w:lang w:val="es-ES"/>
        </w:rPr>
      </w:pPr>
      <w:r w:rsidRPr="11FEF9FB" w:rsidR="1EDB56E2">
        <w:rPr>
          <w:rFonts w:ascii="Arial" w:hAnsi="Arial" w:eastAsia="Arial" w:cs="Arial"/>
          <w:b w:val="1"/>
          <w:bCs w:val="1"/>
        </w:rPr>
        <w:t>###</w:t>
      </w:r>
    </w:p>
    <w:sectPr>
      <w:pgSz w:w="11906" w:h="16838" w:orient="portrait"/>
      <w:pgMar w:top="1440" w:right="1440" w:bottom="818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UKJs9idVdKkeze" int2:id="dafgquXb">
      <int2:state int2:type="AugLoop_Text_Critique" int2:value="Rejected"/>
    </int2:textHash>
    <int2:textHash int2:hashCode="2zjk03p8g1EreQ" int2:id="zGBMxPqY">
      <int2:state int2:type="AugLoop_Text_Critique" int2:value="Rejected"/>
    </int2:textHash>
    <int2:textHash int2:hashCode="t8j/uPvGfBcTKO" int2:id="rbhMNjdY">
      <int2:state int2:type="AugLoop_Text_Critique" int2:value="Rejected"/>
    </int2:textHash>
    <int2:textHash int2:hashCode="+T/4Xy3VehpAMJ" int2:id="cw5HsjFv">
      <int2:state int2:type="AugLoop_Text_Critique" int2:value="Rejected"/>
    </int2:textHash>
    <int2:textHash int2:hashCode="moK/Acmy3L6hVX" int2:id="PuPo1rEP">
      <int2:state int2:type="AugLoop_Text_Critique" int2:value="Rejected"/>
    </int2:textHash>
    <int2:textHash int2:hashCode="flrxOehfurJU4Y" int2:id="K8dfDFp0">
      <int2:state int2:type="AugLoop_Text_Critique" int2:value="Rejected"/>
    </int2:textHash>
    <int2:textHash int2:hashCode="V8Xy4nQYPHlfZm" int2:id="gc3KWMYS">
      <int2:state int2:type="AugLoop_Text_Critique" int2:value="Rejected"/>
    </int2:textHash>
    <int2:textHash int2:hashCode="CDwShGt9CXSbTm" int2:id="z25QwM5H">
      <int2:state int2:type="AugLoop_Text_Critique" int2:value="Rejected"/>
    </int2:textHash>
    <int2:textHash int2:hashCode="3gT6Din5s14kkF" int2:id="ASt9MqCz">
      <int2:state int2:type="AugLoop_Text_Critique" int2:value="Rejected"/>
    </int2:textHash>
    <int2:textHash int2:hashCode="IT7T6kU79hBoj/" int2:id="MBsn4e74">
      <int2:state int2:type="AugLoop_Text_Critique" int2:value="Rejected"/>
    </int2:textHash>
    <int2:textHash int2:hashCode="u8zfLvsztS5snQ" int2:id="Z8tAtfuG">
      <int2:state int2:type="AugLoop_Text_Critique" int2:value="Rejected"/>
    </int2:textHash>
    <int2:textHash int2:hashCode="/zOQVXM1uojTd1" int2:id="pJuPVHT9">
      <int2:state int2:type="AugLoop_Text_Critique" int2:value="Rejected"/>
    </int2:textHash>
    <int2:textHash int2:hashCode="uh1DF5Nd/8D2Af" int2:id="kWqbPTVP">
      <int2:state int2:type="AugLoop_Text_Critique" int2:value="Rejected"/>
    </int2:textHash>
    <int2:textHash int2:hashCode="Cv3lZpnbmcQ8Yl" int2:id="zJ9LBmKR">
      <int2:state int2:type="AugLoop_Text_Critique" int2:value="Rejected"/>
    </int2:textHash>
    <int2:textHash int2:hashCode="hf3gtIq5mwE8HH" int2:id="1FQOUbA7">
      <int2:state int2:type="AugLoop_Text_Critique" int2:value="Rejected"/>
    </int2:textHash>
    <int2:textHash int2:hashCode="fOVqdg36LX3Zy0" int2:id="6NgBh4UI">
      <int2:state int2:type="AugLoop_Text_Critique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76c1379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72EC02"/>
    <w:rsid w:val="00056C4D"/>
    <w:rsid w:val="00678E8F"/>
    <w:rsid w:val="0095477A"/>
    <w:rsid w:val="00E73B17"/>
    <w:rsid w:val="0117E192"/>
    <w:rsid w:val="01A20BCB"/>
    <w:rsid w:val="01EE3D9E"/>
    <w:rsid w:val="03078ECB"/>
    <w:rsid w:val="0345D704"/>
    <w:rsid w:val="03F36438"/>
    <w:rsid w:val="04A1014C"/>
    <w:rsid w:val="0500FA85"/>
    <w:rsid w:val="0556CD9C"/>
    <w:rsid w:val="05A18AC3"/>
    <w:rsid w:val="05A6B77A"/>
    <w:rsid w:val="063D9261"/>
    <w:rsid w:val="063F2F8D"/>
    <w:rsid w:val="070BD966"/>
    <w:rsid w:val="07336C58"/>
    <w:rsid w:val="07DAFFEE"/>
    <w:rsid w:val="08114D4F"/>
    <w:rsid w:val="086B2E67"/>
    <w:rsid w:val="092C71C7"/>
    <w:rsid w:val="09C17DBC"/>
    <w:rsid w:val="09CCA65B"/>
    <w:rsid w:val="0A7925C7"/>
    <w:rsid w:val="0A81A9CA"/>
    <w:rsid w:val="0B4EB910"/>
    <w:rsid w:val="0B5764A5"/>
    <w:rsid w:val="0D3C944B"/>
    <w:rsid w:val="0DFFCF5D"/>
    <w:rsid w:val="0E436B3B"/>
    <w:rsid w:val="0E808ED3"/>
    <w:rsid w:val="0EA068F5"/>
    <w:rsid w:val="0EDD955A"/>
    <w:rsid w:val="0F4AC62D"/>
    <w:rsid w:val="0FA5F021"/>
    <w:rsid w:val="10FEF4A2"/>
    <w:rsid w:val="1142761C"/>
    <w:rsid w:val="11B82F95"/>
    <w:rsid w:val="11FEF9FB"/>
    <w:rsid w:val="12325138"/>
    <w:rsid w:val="128266EF"/>
    <w:rsid w:val="129AC503"/>
    <w:rsid w:val="1359429C"/>
    <w:rsid w:val="13A91D43"/>
    <w:rsid w:val="14369564"/>
    <w:rsid w:val="1543EFB0"/>
    <w:rsid w:val="15BA07B1"/>
    <w:rsid w:val="161172FF"/>
    <w:rsid w:val="16478BFC"/>
    <w:rsid w:val="168BA0B8"/>
    <w:rsid w:val="1772EC02"/>
    <w:rsid w:val="18FCFE51"/>
    <w:rsid w:val="1A678EAF"/>
    <w:rsid w:val="1B2AF61B"/>
    <w:rsid w:val="1B89895D"/>
    <w:rsid w:val="1BFF8265"/>
    <w:rsid w:val="1C83B487"/>
    <w:rsid w:val="1D05B488"/>
    <w:rsid w:val="1E5A4147"/>
    <w:rsid w:val="1ECFC175"/>
    <w:rsid w:val="1EDB56E2"/>
    <w:rsid w:val="1F0AEABF"/>
    <w:rsid w:val="1F0F395C"/>
    <w:rsid w:val="1FA7EAE7"/>
    <w:rsid w:val="1FD22502"/>
    <w:rsid w:val="20392B69"/>
    <w:rsid w:val="203D554A"/>
    <w:rsid w:val="21AE9D51"/>
    <w:rsid w:val="226618C9"/>
    <w:rsid w:val="227C7B94"/>
    <w:rsid w:val="24ECCBC4"/>
    <w:rsid w:val="24F16D95"/>
    <w:rsid w:val="250ED9A7"/>
    <w:rsid w:val="253D2CBA"/>
    <w:rsid w:val="25FB875A"/>
    <w:rsid w:val="26138E81"/>
    <w:rsid w:val="26820E74"/>
    <w:rsid w:val="26EA6AC3"/>
    <w:rsid w:val="276336BB"/>
    <w:rsid w:val="27E42A95"/>
    <w:rsid w:val="28977003"/>
    <w:rsid w:val="294D1996"/>
    <w:rsid w:val="29584C0B"/>
    <w:rsid w:val="2A5CCFF2"/>
    <w:rsid w:val="2C0A357D"/>
    <w:rsid w:val="2CA3EF94"/>
    <w:rsid w:val="2DD2783F"/>
    <w:rsid w:val="2E391A67"/>
    <w:rsid w:val="305CFE35"/>
    <w:rsid w:val="310A1901"/>
    <w:rsid w:val="317760B7"/>
    <w:rsid w:val="31A84FF3"/>
    <w:rsid w:val="31B7BBB9"/>
    <w:rsid w:val="328CDAA2"/>
    <w:rsid w:val="33133118"/>
    <w:rsid w:val="3393075C"/>
    <w:rsid w:val="33A1A72D"/>
    <w:rsid w:val="3435602B"/>
    <w:rsid w:val="3441B9C3"/>
    <w:rsid w:val="354BF069"/>
    <w:rsid w:val="35BCD9AA"/>
    <w:rsid w:val="36B6203D"/>
    <w:rsid w:val="371D42BF"/>
    <w:rsid w:val="3A401CD5"/>
    <w:rsid w:val="3A5AE266"/>
    <w:rsid w:val="3AD4F5F0"/>
    <w:rsid w:val="3AFB76BA"/>
    <w:rsid w:val="3DF0898F"/>
    <w:rsid w:val="3F3A2CAB"/>
    <w:rsid w:val="3F8C59F0"/>
    <w:rsid w:val="4067E1F4"/>
    <w:rsid w:val="40E41595"/>
    <w:rsid w:val="416BEABB"/>
    <w:rsid w:val="42197B06"/>
    <w:rsid w:val="425C6399"/>
    <w:rsid w:val="431DDBCA"/>
    <w:rsid w:val="4429BF25"/>
    <w:rsid w:val="445FCB13"/>
    <w:rsid w:val="44CFB0A3"/>
    <w:rsid w:val="4597A07D"/>
    <w:rsid w:val="45E6B918"/>
    <w:rsid w:val="4658A1FB"/>
    <w:rsid w:val="474D1625"/>
    <w:rsid w:val="48EF2106"/>
    <w:rsid w:val="498D43D7"/>
    <w:rsid w:val="49FD7390"/>
    <w:rsid w:val="4A3A878B"/>
    <w:rsid w:val="4A94A06C"/>
    <w:rsid w:val="4C3F06C7"/>
    <w:rsid w:val="4C6ADCF8"/>
    <w:rsid w:val="4CCD381E"/>
    <w:rsid w:val="4E46E1A3"/>
    <w:rsid w:val="4EDD3B6C"/>
    <w:rsid w:val="4EF51D8A"/>
    <w:rsid w:val="4F0F06D2"/>
    <w:rsid w:val="4F2AE161"/>
    <w:rsid w:val="5021EFF3"/>
    <w:rsid w:val="50278C4F"/>
    <w:rsid w:val="5137C06A"/>
    <w:rsid w:val="51D73367"/>
    <w:rsid w:val="52D390CB"/>
    <w:rsid w:val="54215984"/>
    <w:rsid w:val="5439C7A7"/>
    <w:rsid w:val="54BA0B0F"/>
    <w:rsid w:val="55CF7B3F"/>
    <w:rsid w:val="55FB7709"/>
    <w:rsid w:val="5689EB01"/>
    <w:rsid w:val="57716869"/>
    <w:rsid w:val="5791CE64"/>
    <w:rsid w:val="57AE7F87"/>
    <w:rsid w:val="5820931C"/>
    <w:rsid w:val="58CC2BF1"/>
    <w:rsid w:val="590D38CA"/>
    <w:rsid w:val="5A3CE44A"/>
    <w:rsid w:val="5AA9092B"/>
    <w:rsid w:val="5AB711F9"/>
    <w:rsid w:val="5AF6C143"/>
    <w:rsid w:val="5B897D96"/>
    <w:rsid w:val="5BA90421"/>
    <w:rsid w:val="5C1EFD29"/>
    <w:rsid w:val="5DC0C3B2"/>
    <w:rsid w:val="5DE0A9ED"/>
    <w:rsid w:val="5E5F39BE"/>
    <w:rsid w:val="5EA5831C"/>
    <w:rsid w:val="5F17D3F9"/>
    <w:rsid w:val="5F7C7A4E"/>
    <w:rsid w:val="5FC6EF58"/>
    <w:rsid w:val="603671B0"/>
    <w:rsid w:val="60984735"/>
    <w:rsid w:val="61067D00"/>
    <w:rsid w:val="61184AAF"/>
    <w:rsid w:val="61828428"/>
    <w:rsid w:val="623FF6CA"/>
    <w:rsid w:val="62530039"/>
    <w:rsid w:val="62A38ED6"/>
    <w:rsid w:val="63C13397"/>
    <w:rsid w:val="63FD587F"/>
    <w:rsid w:val="65614997"/>
    <w:rsid w:val="66D0EA8E"/>
    <w:rsid w:val="67027D9E"/>
    <w:rsid w:val="67878C33"/>
    <w:rsid w:val="67E5130C"/>
    <w:rsid w:val="685362C3"/>
    <w:rsid w:val="6980E36D"/>
    <w:rsid w:val="6A3A1E60"/>
    <w:rsid w:val="6AB0B3AA"/>
    <w:rsid w:val="6B1CB3CE"/>
    <w:rsid w:val="6B5FE04B"/>
    <w:rsid w:val="6C5CCE13"/>
    <w:rsid w:val="6C9EBF33"/>
    <w:rsid w:val="6CDDFF98"/>
    <w:rsid w:val="6EF46F0A"/>
    <w:rsid w:val="71DC0D3F"/>
    <w:rsid w:val="724A6AD2"/>
    <w:rsid w:val="73727F19"/>
    <w:rsid w:val="750E4F7A"/>
    <w:rsid w:val="7520C396"/>
    <w:rsid w:val="7540A9D1"/>
    <w:rsid w:val="755CEAFA"/>
    <w:rsid w:val="7654422C"/>
    <w:rsid w:val="76D11930"/>
    <w:rsid w:val="77591FB1"/>
    <w:rsid w:val="777D9575"/>
    <w:rsid w:val="77C1791F"/>
    <w:rsid w:val="7825C658"/>
    <w:rsid w:val="79E8E3DA"/>
    <w:rsid w:val="7A7D68B3"/>
    <w:rsid w:val="7AEF9ABE"/>
    <w:rsid w:val="7AF03E46"/>
    <w:rsid w:val="7B22670A"/>
    <w:rsid w:val="7BAFEB55"/>
    <w:rsid w:val="7D923192"/>
    <w:rsid w:val="7DDF11DC"/>
    <w:rsid w:val="7EE78C17"/>
    <w:rsid w:val="7F0CC725"/>
    <w:rsid w:val="7F8F020D"/>
    <w:rsid w:val="7F9EE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2EC02"/>
  <w15:chartTrackingRefBased/>
  <w15:docId w15:val="{6EEA3887-D7E4-4A92-BBB5-EE39598D612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uiPriority w:val="0"/>
    <w:name w:val="Normal"/>
    <w:qFormat/>
    <w:rsid w:val="13A91D43"/>
    <w:rPr>
      <w:noProof w:val="0"/>
      <w:lang w:val="pt-B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Mention" w:default="1" mc:Ignorable="w14">
    <w:name xmlns:w="http://schemas.openxmlformats.org/wordprocessingml/2006/main" w:val="Mention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2B579A"/>
      <w:shd w:val="clear" w:color="auto" w:fill="E6E6E6"/>
    </w:rPr>
  </w:style>
  <w:style w:type="paragraph" w:styleId="Heading1">
    <w:uiPriority w:val="9"/>
    <w:name w:val="heading 1"/>
    <w:basedOn w:val="Normal"/>
    <w:next w:val="Normal"/>
    <w:link w:val="Heading1Char"/>
    <w:qFormat/>
    <w:rsid w:val="13A91D43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13A91D43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13A91D43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13A91D43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13A91D43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13A91D43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13A91D43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13A91D43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13A91D43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13A91D43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 w:line="240" w:lineRule="auto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13A91D43"/>
    <w:rPr>
      <w:rFonts w:eastAsia="" w:eastAsiaTheme="minorEastAsia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13A91D43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13A91D43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paragraph" w:styleId="ListParagraph">
    <w:uiPriority w:val="34"/>
    <w:name w:val="List Paragraph"/>
    <w:basedOn w:val="Normal"/>
    <w:qFormat/>
    <w:rsid w:val="13A91D43"/>
    <w:pPr>
      <w:spacing/>
      <w:ind w:left="720"/>
      <w:contextualSpacing/>
    </w:pPr>
  </w:style>
  <w:style w:type="paragraph" w:styleId="TOC1">
    <w:uiPriority w:val="39"/>
    <w:name w:val="toc 1"/>
    <w:basedOn w:val="Normal"/>
    <w:next w:val="Normal"/>
    <w:unhideWhenUsed/>
    <w:rsid w:val="13A91D43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13A91D43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13A91D43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13A91D43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13A91D43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13A91D43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13A91D43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13A91D43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13A91D43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13A91D43"/>
    <w:rPr>
      <w:sz w:val="20"/>
      <w:szCs w:val="20"/>
    </w:rPr>
    <w:pPr>
      <w:spacing w:after="0" w:line="240" w:lineRule="auto"/>
    </w:pPr>
  </w:style>
  <w:style w:type="paragraph" w:styleId="Footer">
    <w:uiPriority w:val="99"/>
    <w:name w:val="footer"/>
    <w:basedOn w:val="Normal"/>
    <w:unhideWhenUsed/>
    <w:link w:val="FooterChar"/>
    <w:rsid w:val="13A91D43"/>
    <w:pPr>
      <w:tabs>
        <w:tab w:val="center" w:leader="none" w:pos="4680"/>
        <w:tab w:val="right" w:leader="none" w:pos="9360"/>
      </w:tabs>
      <w:spacing w:after="0" w:line="240" w:lineRule="auto"/>
    </w:pPr>
  </w:style>
  <w:style w:type="paragraph" w:styleId="FootnoteText">
    <w:uiPriority w:val="99"/>
    <w:name w:val="footnote text"/>
    <w:basedOn w:val="Normal"/>
    <w:semiHidden/>
    <w:unhideWhenUsed/>
    <w:link w:val="FootnoteTextChar"/>
    <w:rsid w:val="13A91D43"/>
    <w:rPr>
      <w:sz w:val="20"/>
      <w:szCs w:val="20"/>
    </w:rPr>
    <w:pPr>
      <w:spacing w:after="0" w:line="240" w:lineRule="auto"/>
    </w:pPr>
  </w:style>
  <w:style w:type="paragraph" w:styleId="Header">
    <w:uiPriority w:val="99"/>
    <w:name w:val="header"/>
    <w:basedOn w:val="Normal"/>
    <w:unhideWhenUsed/>
    <w:link w:val="HeaderChar"/>
    <w:rsid w:val="13A91D43"/>
    <w:pPr>
      <w:tabs>
        <w:tab w:val="center" w:leader="none" w:pos="4680"/>
        <w:tab w:val="right" w:leader="none" w:pos="9360"/>
      </w:tabs>
      <w:spacing w:after="0" w:line="240" w:lineRule="auto"/>
    </w:pPr>
  </w:style>
</w:styles>
</file>

<file path=word/tasks.xml><?xml version="1.0" encoding="utf-8"?>
<t:Tasks xmlns:t="http://schemas.microsoft.com/office/tasks/2019/documenttasks" xmlns:oel="http://schemas.microsoft.com/office/2019/extlst">
  <t:Task id="{E09480A5-AEE9-48BB-8E81-49D59C9803DF}">
    <t:Anchor>
      <t:Comment id="857395667"/>
    </t:Anchor>
    <t:History>
      <t:Event id="{EB8AA575-B812-4B44-95AF-054EA30EA747}" time="2024-02-21T15:00:03.353Z">
        <t:Attribution userId="S::agustina.figueras@another.co::2817d38a-3e44-4f02-add0-cc7175171287" userProvider="AD" userName="Agustina Figueras"/>
        <t:Anchor>
          <t:Comment id="857395667"/>
        </t:Anchor>
        <t:Create/>
      </t:Event>
      <t:Event id="{AA755864-0670-4C9B-A961-3AAA074DE552}" time="2024-02-21T15:00:03.353Z">
        <t:Attribution userId="S::agustina.figueras@another.co::2817d38a-3e44-4f02-add0-cc7175171287" userProvider="AD" userName="Agustina Figueras"/>
        <t:Anchor>
          <t:Comment id="857395667"/>
        </t:Anchor>
        <t:Assign userId="S::gustavo.pineda@another.co::eb0c8da3-0121-4527-8e21-245c4bc69662" userProvider="AD" userName="Gustavo Pineda Negrete"/>
      </t:Event>
      <t:Event id="{B44FA0AC-3D39-45E2-A2E7-BC019062E10A}" time="2024-02-21T15:00:03.353Z">
        <t:Attribution userId="S::agustina.figueras@another.co::2817d38a-3e44-4f02-add0-cc7175171287" userProvider="AD" userName="Agustina Figueras"/>
        <t:Anchor>
          <t:Comment id="857395667"/>
        </t:Anchor>
        <t:SetTitle title="@Gustavo Pineda Negrete ¿no sería Jime? Es nuestra experta de IM"/>
      </t:Event>
      <t:Event id="{CDF1F891-979D-4D9F-8182-DDB7E72FE664}" time="2024-02-21T18:34:26.536Z">
        <t:Attribution userId="S::gustavo.pineda@another.co::eb0c8da3-0121-4527-8e21-245c4bc69662" userProvider="AD" userName="Gustavo Pineda Negrete"/>
        <t:Progress percentComplete="100"/>
      </t:Event>
    </t:History>
  </t:Task>
</t:Task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0080eedd57284a4c" /><Relationship Type="http://schemas.microsoft.com/office/2011/relationships/people" Target="people.xml" Id="Ra7c688a9c41546f8" /><Relationship Type="http://schemas.microsoft.com/office/2011/relationships/commentsExtended" Target="commentsExtended.xml" Id="Ra8f4722d678043f4" /><Relationship Type="http://schemas.microsoft.com/office/2016/09/relationships/commentsIds" Target="commentsIds.xml" Id="R0c613edd08d84d2b" /><Relationship Type="http://schemas.microsoft.com/office/2019/05/relationships/documenttasks" Target="tasks.xml" Id="R273038c9acd74378" /><Relationship Type="http://schemas.openxmlformats.org/officeDocument/2006/relationships/numbering" Target="numbering.xml" Id="Ra0e928d1691f46ce" /><Relationship Type="http://schemas.openxmlformats.org/officeDocument/2006/relationships/hyperlink" Target="https://press.oscars.org/news/academy-and-abc-announce-show-date-96th-oscarsr" TargetMode="External" Id="R3b0fdf671de94ad2" /><Relationship Type="http://schemas.openxmlformats.org/officeDocument/2006/relationships/hyperlink" Target="https://influencermarketinghub.com/es/informe-bechmark-marketing-de-influencers-2019/" TargetMode="External" Id="R856dbff1e0ee46d1" /><Relationship Type="http://schemas.openxmlformats.org/officeDocument/2006/relationships/hyperlink" Target="https://another.co/?utm_source=https%3A%2F%2Fanother-company-panama.another.co%2F&amp;utm_id=Oscars%2BPanam%C3%A1" TargetMode="External" Id="R7349b4a02f144a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886654FD78B4693EE9761CD3F6291" ma:contentTypeVersion="15" ma:contentTypeDescription="Create a new document." ma:contentTypeScope="" ma:versionID="43df5b44790b25e335c8be1d9b6cbd7f">
  <xsd:schema xmlns:xsd="http://www.w3.org/2001/XMLSchema" xmlns:xs="http://www.w3.org/2001/XMLSchema" xmlns:p="http://schemas.microsoft.com/office/2006/metadata/properties" xmlns:ns2="18e0d8e0-56f4-43c6-a2b4-782169cc7693" xmlns:ns3="d344c7e7-90c6-4907-8e78-2af90b9567f3" targetNamespace="http://schemas.microsoft.com/office/2006/metadata/properties" ma:root="true" ma:fieldsID="f3ca70a214fea60172bdaa4c7f966a55" ns2:_="" ns3:_="">
    <xsd:import namespace="18e0d8e0-56f4-43c6-a2b4-782169cc7693"/>
    <xsd:import namespace="d344c7e7-90c6-4907-8e78-2af90b9567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0d8e0-56f4-43c6-a2b4-782169cc76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f32d7cad-b8c0-437e-8370-508ec018d2d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4c7e7-90c6-4907-8e78-2af90b9567f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47660f9-75be-45b4-b7f1-b33ea31e9d42}" ma:internalName="TaxCatchAll" ma:showField="CatchAllData" ma:web="d344c7e7-90c6-4907-8e78-2af90b9567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8e0d8e0-56f4-43c6-a2b4-782169cc7693">
      <Terms xmlns="http://schemas.microsoft.com/office/infopath/2007/PartnerControls"/>
    </lcf76f155ced4ddcb4097134ff3c332f>
    <TaxCatchAll xmlns="d344c7e7-90c6-4907-8e78-2af90b9567f3" xsi:nil="true"/>
    <SharedWithUsers xmlns="d344c7e7-90c6-4907-8e78-2af90b9567f3">
      <UserInfo>
        <DisplayName>Jimena Gómez Alarcón</DisplayName>
        <AccountId>111</AccountId>
        <AccountType/>
      </UserInfo>
      <UserInfo>
        <DisplayName>Karina Barcellos</DisplayName>
        <AccountId>36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C9C85B0-F03D-402F-B66B-D184E4976531}"/>
</file>

<file path=customXml/itemProps2.xml><?xml version="1.0" encoding="utf-8"?>
<ds:datastoreItem xmlns:ds="http://schemas.openxmlformats.org/officeDocument/2006/customXml" ds:itemID="{09EA98DC-CEBE-4B54-849D-03ADD6208CC0}"/>
</file>

<file path=customXml/itemProps3.xml><?xml version="1.0" encoding="utf-8"?>
<ds:datastoreItem xmlns:ds="http://schemas.openxmlformats.org/officeDocument/2006/customXml" ds:itemID="{91550BFA-6B6B-44A7-AD8C-453A5D8E434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Gustavo Pineda Negrete</dc:creator>
  <keywords/>
  <dc:description/>
  <lastModifiedBy>Laury Sanchez</lastModifiedBy>
  <dcterms:created xsi:type="dcterms:W3CDTF">2024-02-21T02:59:24.0000000Z</dcterms:created>
  <dcterms:modified xsi:type="dcterms:W3CDTF">2024-03-07T19:11:30.9742608Z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0x010100D49886654FD78B4693EE9761CD3F6291</vt:lpwstr>
  </property>
  <property fmtid="{D5CDD505-2E9C-101B-9397-08002B2CF9AE}" pid="3" name="MediaServiceImageTags">
    <vt:lpwstr/>
  </property>
</Properties>
</file>